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79433" w14:textId="6832990A" w:rsidR="002971D3" w:rsidRPr="008F36E8" w:rsidRDefault="009C7583" w:rsidP="006803FA">
      <w:pPr>
        <w:spacing w:line="360" w:lineRule="auto"/>
        <w:jc w:val="both"/>
        <w:rPr>
          <w:rFonts w:ascii="Times New Roman" w:hAnsi="Times New Roman" w:cs="Times New Roman"/>
          <w:b/>
          <w:bCs/>
          <w:sz w:val="52"/>
          <w:szCs w:val="52"/>
        </w:rPr>
      </w:pPr>
      <w:r w:rsidRPr="008F36E8">
        <w:rPr>
          <w:rFonts w:ascii="Times New Roman" w:hAnsi="Times New Roman" w:cs="Times New Roman"/>
          <w:b/>
          <w:bCs/>
          <w:sz w:val="52"/>
          <w:szCs w:val="52"/>
        </w:rPr>
        <w:t xml:space="preserve">Monzo Review </w:t>
      </w:r>
      <w:r w:rsidR="002971D3" w:rsidRPr="008F36E8">
        <w:rPr>
          <w:rFonts w:ascii="Times New Roman" w:hAnsi="Times New Roman" w:cs="Times New Roman"/>
          <w:b/>
          <w:bCs/>
          <w:sz w:val="52"/>
          <w:szCs w:val="52"/>
        </w:rPr>
        <w:t>Analytics, Full</w:t>
      </w:r>
      <w:r w:rsidRPr="008F36E8">
        <w:rPr>
          <w:rFonts w:ascii="Times New Roman" w:hAnsi="Times New Roman" w:cs="Times New Roman"/>
          <w:b/>
          <w:bCs/>
          <w:sz w:val="52"/>
          <w:szCs w:val="52"/>
        </w:rPr>
        <w:t xml:space="preserve"> Progress Summary</w:t>
      </w:r>
    </w:p>
    <w:p w14:paraId="0777729D" w14:textId="7E31798A" w:rsidR="002A36DA" w:rsidRPr="008F36E8" w:rsidRDefault="002A36DA" w:rsidP="002971D3">
      <w:pPr>
        <w:spacing w:line="360" w:lineRule="auto"/>
        <w:rPr>
          <w:rFonts w:ascii="Times New Roman" w:hAnsi="Times New Roman" w:cs="Times New Roman"/>
          <w:sz w:val="24"/>
          <w:szCs w:val="24"/>
        </w:rPr>
      </w:pPr>
      <w:r w:rsidRPr="008F36E8">
        <w:rPr>
          <w:rFonts w:ascii="Times New Roman" w:hAnsi="Times New Roman" w:cs="Times New Roman"/>
          <w:b/>
          <w:bCs/>
          <w:sz w:val="24"/>
          <w:szCs w:val="24"/>
        </w:rPr>
        <w:t>Author</w:t>
      </w:r>
      <w:r w:rsidRPr="008F36E8">
        <w:rPr>
          <w:rFonts w:ascii="Times New Roman" w:hAnsi="Times New Roman" w:cs="Times New Roman"/>
          <w:sz w:val="24"/>
          <w:szCs w:val="24"/>
        </w:rPr>
        <w:t>: James O. Adeshina</w:t>
      </w:r>
      <w:r w:rsidRPr="008F36E8">
        <w:rPr>
          <w:rFonts w:ascii="Times New Roman" w:hAnsi="Times New Roman" w:cs="Times New Roman"/>
          <w:sz w:val="24"/>
          <w:szCs w:val="24"/>
        </w:rPr>
        <w:br/>
      </w:r>
      <w:r w:rsidRPr="008F36E8">
        <w:rPr>
          <w:rFonts w:ascii="Times New Roman" w:hAnsi="Times New Roman" w:cs="Times New Roman"/>
          <w:b/>
          <w:bCs/>
          <w:sz w:val="24"/>
          <w:szCs w:val="24"/>
        </w:rPr>
        <w:t>Date</w:t>
      </w:r>
      <w:r w:rsidRPr="008F36E8">
        <w:rPr>
          <w:rFonts w:ascii="Times New Roman" w:hAnsi="Times New Roman" w:cs="Times New Roman"/>
          <w:sz w:val="24"/>
          <w:szCs w:val="24"/>
        </w:rPr>
        <w:t xml:space="preserve">: </w:t>
      </w:r>
      <w:r w:rsidR="00C5148A" w:rsidRPr="008F36E8">
        <w:rPr>
          <w:rFonts w:ascii="Times New Roman" w:hAnsi="Times New Roman" w:cs="Times New Roman"/>
          <w:sz w:val="24"/>
          <w:szCs w:val="24"/>
        </w:rPr>
        <w:t>06</w:t>
      </w:r>
      <w:r w:rsidRPr="008F36E8">
        <w:rPr>
          <w:rFonts w:ascii="Times New Roman" w:hAnsi="Times New Roman" w:cs="Times New Roman"/>
          <w:sz w:val="24"/>
          <w:szCs w:val="24"/>
        </w:rPr>
        <w:t xml:space="preserve"> October 2025</w:t>
      </w:r>
      <w:r w:rsidRPr="008F36E8">
        <w:rPr>
          <w:rFonts w:ascii="Times New Roman" w:hAnsi="Times New Roman" w:cs="Times New Roman"/>
          <w:sz w:val="24"/>
          <w:szCs w:val="24"/>
        </w:rPr>
        <w:br/>
      </w:r>
      <w:r w:rsidRPr="008F36E8">
        <w:rPr>
          <w:rFonts w:ascii="Times New Roman" w:hAnsi="Times New Roman" w:cs="Times New Roman"/>
          <w:b/>
          <w:bCs/>
          <w:sz w:val="24"/>
          <w:szCs w:val="24"/>
        </w:rPr>
        <w:t>Version</w:t>
      </w:r>
      <w:r w:rsidRPr="008F36E8">
        <w:rPr>
          <w:rFonts w:ascii="Times New Roman" w:hAnsi="Times New Roman" w:cs="Times New Roman"/>
          <w:sz w:val="24"/>
          <w:szCs w:val="24"/>
        </w:rPr>
        <w:t>: 1</w:t>
      </w:r>
      <w:r w:rsidR="00C5148A" w:rsidRPr="008F36E8">
        <w:rPr>
          <w:rFonts w:ascii="Times New Roman" w:hAnsi="Times New Roman" w:cs="Times New Roman"/>
          <w:sz w:val="24"/>
          <w:szCs w:val="24"/>
        </w:rPr>
        <w:t>.1</w:t>
      </w:r>
      <w:r w:rsidRPr="008F36E8">
        <w:rPr>
          <w:rFonts w:ascii="Times New Roman" w:hAnsi="Times New Roman" w:cs="Times New Roman"/>
          <w:sz w:val="24"/>
          <w:szCs w:val="24"/>
        </w:rPr>
        <w:t xml:space="preserve"> </w:t>
      </w:r>
    </w:p>
    <w:p w14:paraId="0C74B4D9" w14:textId="77777777" w:rsidR="002A36DA" w:rsidRPr="008F36E8" w:rsidRDefault="002A36DA" w:rsidP="006803FA">
      <w:pPr>
        <w:spacing w:line="360" w:lineRule="auto"/>
        <w:jc w:val="both"/>
        <w:rPr>
          <w:rFonts w:ascii="Times New Roman" w:hAnsi="Times New Roman" w:cs="Times New Roman"/>
          <w:b/>
          <w:bCs/>
          <w:sz w:val="24"/>
          <w:szCs w:val="24"/>
        </w:rPr>
      </w:pPr>
      <w:r w:rsidRPr="008F36E8">
        <w:rPr>
          <w:rFonts w:ascii="Times New Roman" w:hAnsi="Times New Roman" w:cs="Times New Roman"/>
          <w:noProof/>
        </w:rPr>
        <w:drawing>
          <wp:inline distT="0" distB="0" distL="0" distR="0" wp14:anchorId="119A2D51" wp14:editId="62C925EF">
            <wp:extent cx="5943600" cy="2901315"/>
            <wp:effectExtent l="0" t="0" r="0" b="0"/>
            <wp:docPr id="153848302" name="Picture 1" descr="A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302" name="Picture 1" descr="A red background with white tex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p>
    <w:p w14:paraId="6F919AE4" w14:textId="1E627430" w:rsidR="002A36DA" w:rsidRPr="008F36E8" w:rsidRDefault="002A36DA" w:rsidP="008F36E8">
      <w:pPr>
        <w:pStyle w:val="Heading2"/>
        <w:rPr>
          <w:rFonts w:cs="Times New Roman"/>
          <w:sz w:val="24"/>
          <w:szCs w:val="24"/>
        </w:rPr>
      </w:pPr>
      <w:r w:rsidRPr="008F36E8">
        <w:rPr>
          <w:rFonts w:cs="Times New Roman"/>
          <w:sz w:val="24"/>
          <w:szCs w:val="24"/>
        </w:rPr>
        <w:t xml:space="preserve"> </w:t>
      </w:r>
      <w:r w:rsidR="00C5148A" w:rsidRPr="008F36E8">
        <w:rPr>
          <w:rFonts w:cs="Times New Roman"/>
        </w:rPr>
        <w:t>Phase 1</w:t>
      </w:r>
      <w:r w:rsidR="002971D3" w:rsidRPr="008F36E8">
        <w:rPr>
          <w:rFonts w:cs="Times New Roman"/>
        </w:rPr>
        <w:t>:</w:t>
      </w:r>
      <w:r w:rsidR="006803FA" w:rsidRPr="008F36E8">
        <w:rPr>
          <w:rFonts w:cs="Times New Roman"/>
        </w:rPr>
        <w:t xml:space="preserve"> </w:t>
      </w:r>
      <w:r w:rsidR="00C5148A" w:rsidRPr="008F36E8">
        <w:rPr>
          <w:rFonts w:cs="Times New Roman"/>
        </w:rPr>
        <w:t xml:space="preserve"> Data Ingestion &amp; Cleaning</w:t>
      </w:r>
    </w:p>
    <w:p w14:paraId="26EE70EB" w14:textId="3AAA31A1"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The first stage of the project focused on systematically ingesting, inspecting, and cleaning the raw review data collected from both the Apple App Store and the </w:t>
      </w:r>
      <w:r w:rsidRPr="008F36E8">
        <w:rPr>
          <w:rFonts w:ascii="Times New Roman" w:hAnsi="Times New Roman" w:cs="Times New Roman"/>
          <w:b/>
          <w:bCs/>
          <w:sz w:val="24"/>
          <w:szCs w:val="24"/>
        </w:rPr>
        <w:t>Google Play Store</w:t>
      </w:r>
      <w:r w:rsidRPr="008F36E8">
        <w:rPr>
          <w:rFonts w:ascii="Times New Roman" w:hAnsi="Times New Roman" w:cs="Times New Roman"/>
          <w:sz w:val="24"/>
          <w:szCs w:val="24"/>
        </w:rPr>
        <w:t xml:space="preserve"> for the Monzo Bank mobile application. All work for this phase was carried out in the notebook </w:t>
      </w:r>
      <w:r w:rsidRPr="008F36E8">
        <w:rPr>
          <w:rFonts w:ascii="Times New Roman" w:hAnsi="Times New Roman" w:cs="Times New Roman"/>
          <w:b/>
          <w:bCs/>
          <w:sz w:val="24"/>
          <w:szCs w:val="24"/>
        </w:rPr>
        <w:t>01_data_</w:t>
      </w:r>
      <w:proofErr w:type="gramStart"/>
      <w:r w:rsidRPr="008F36E8">
        <w:rPr>
          <w:rFonts w:ascii="Times New Roman" w:hAnsi="Times New Roman" w:cs="Times New Roman"/>
          <w:b/>
          <w:bCs/>
          <w:sz w:val="24"/>
          <w:szCs w:val="24"/>
        </w:rPr>
        <w:t>exploration.ipynb</w:t>
      </w:r>
      <w:proofErr w:type="gramEnd"/>
      <w:r w:rsidRPr="008F36E8">
        <w:rPr>
          <w:rFonts w:ascii="Times New Roman" w:hAnsi="Times New Roman" w:cs="Times New Roman"/>
          <w:sz w:val="24"/>
          <w:szCs w:val="24"/>
        </w:rPr>
        <w:t xml:space="preserve">, which served as the foundation for all subsequent stages of analysis and </w:t>
      </w:r>
      <w:proofErr w:type="spellStart"/>
      <w:r w:rsidRPr="008F36E8">
        <w:rPr>
          <w:rFonts w:ascii="Times New Roman" w:hAnsi="Times New Roman" w:cs="Times New Roman"/>
          <w:sz w:val="24"/>
          <w:szCs w:val="24"/>
        </w:rPr>
        <w:t>modeling</w:t>
      </w:r>
      <w:proofErr w:type="spellEnd"/>
      <w:r w:rsidRPr="008F36E8">
        <w:rPr>
          <w:rFonts w:ascii="Times New Roman" w:hAnsi="Times New Roman" w:cs="Times New Roman"/>
          <w:sz w:val="24"/>
          <w:szCs w:val="24"/>
        </w:rPr>
        <w:t>. The primary objective at this stage was to ensure that each dataset was read correctly, encoded properly, and harmonized into a structure that would later allow seamless integration into a unified schema.</w:t>
      </w:r>
    </w:p>
    <w:p w14:paraId="246EB06E" w14:textId="77777777"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The ingestion process began with four separate CSV files, each corresponding to a distinct platform and year range:</w:t>
      </w:r>
    </w:p>
    <w:p w14:paraId="45732342"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monzo_appstore_2015_2025.csv</w:t>
      </w:r>
      <w:r w:rsidRPr="008F36E8">
        <w:rPr>
          <w:rFonts w:ascii="Times New Roman" w:hAnsi="Times New Roman" w:cs="Times New Roman"/>
          <w:sz w:val="24"/>
          <w:szCs w:val="24"/>
        </w:rPr>
        <w:t xml:space="preserve"> containing 9,579 rows × 28 columns, representing the full export from the Apple App Store.</w:t>
      </w:r>
    </w:p>
    <w:p w14:paraId="6D1C76C3"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monzo_googleplay_2015_2019.csv</w:t>
      </w:r>
      <w:r w:rsidRPr="008F36E8">
        <w:rPr>
          <w:rFonts w:ascii="Times New Roman" w:hAnsi="Times New Roman" w:cs="Times New Roman"/>
          <w:sz w:val="24"/>
          <w:szCs w:val="24"/>
        </w:rPr>
        <w:t xml:space="preserve"> containing 2,821 rows × 31 columns, covering early Android reviews.</w:t>
      </w:r>
    </w:p>
    <w:p w14:paraId="7805043B"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monzo_googleplay_2019_2021.csv</w:t>
      </w:r>
      <w:r w:rsidRPr="008F36E8">
        <w:rPr>
          <w:rFonts w:ascii="Times New Roman" w:hAnsi="Times New Roman" w:cs="Times New Roman"/>
          <w:sz w:val="24"/>
          <w:szCs w:val="24"/>
        </w:rPr>
        <w:t xml:space="preserve"> with 9,839 rows × 31 columns.</w:t>
      </w:r>
    </w:p>
    <w:p w14:paraId="73805320" w14:textId="77777777" w:rsidR="00E80A7A" w:rsidRPr="008F36E8" w:rsidRDefault="00E80A7A" w:rsidP="006803FA">
      <w:pPr>
        <w:numPr>
          <w:ilvl w:val="0"/>
          <w:numId w:val="42"/>
        </w:numPr>
        <w:spacing w:line="360" w:lineRule="auto"/>
        <w:jc w:val="both"/>
        <w:rPr>
          <w:rFonts w:ascii="Times New Roman" w:hAnsi="Times New Roman" w:cs="Times New Roman"/>
          <w:sz w:val="24"/>
          <w:szCs w:val="24"/>
        </w:rPr>
      </w:pPr>
      <w:r w:rsidRPr="008F36E8">
        <w:rPr>
          <w:rFonts w:ascii="Times New Roman" w:hAnsi="Times New Roman" w:cs="Times New Roman"/>
          <w:b/>
          <w:bCs/>
          <w:sz w:val="24"/>
          <w:szCs w:val="24"/>
        </w:rPr>
        <w:t>monzo_googleplay_2022_2025.csv</w:t>
      </w:r>
      <w:r w:rsidRPr="008F36E8">
        <w:rPr>
          <w:rFonts w:ascii="Times New Roman" w:hAnsi="Times New Roman" w:cs="Times New Roman"/>
          <w:sz w:val="24"/>
          <w:szCs w:val="24"/>
        </w:rPr>
        <w:t xml:space="preserve"> with 9,984 rows × 31 columns, representing the most recent Android review set.</w:t>
      </w:r>
    </w:p>
    <w:p w14:paraId="1D01F108" w14:textId="77C96893"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Because </w:t>
      </w:r>
      <w:proofErr w:type="spellStart"/>
      <w:r w:rsidRPr="008F36E8">
        <w:rPr>
          <w:rFonts w:ascii="Times New Roman" w:hAnsi="Times New Roman" w:cs="Times New Roman"/>
          <w:sz w:val="24"/>
          <w:szCs w:val="24"/>
        </w:rPr>
        <w:t>AppFollow</w:t>
      </w:r>
      <w:proofErr w:type="spellEnd"/>
      <w:r w:rsidRPr="008F36E8">
        <w:rPr>
          <w:rFonts w:ascii="Times New Roman" w:hAnsi="Times New Roman" w:cs="Times New Roman"/>
          <w:sz w:val="24"/>
          <w:szCs w:val="24"/>
        </w:rPr>
        <w:t xml:space="preserve"> (the data-collection platform) includes metadata lines at the top of each </w:t>
      </w:r>
      <w:proofErr w:type="gramStart"/>
      <w:r w:rsidRPr="008F36E8">
        <w:rPr>
          <w:rFonts w:ascii="Times New Roman" w:hAnsi="Times New Roman" w:cs="Times New Roman"/>
          <w:sz w:val="24"/>
          <w:szCs w:val="24"/>
        </w:rPr>
        <w:t xml:space="preserve">export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such as </w:t>
      </w:r>
      <w:r w:rsidRPr="008F36E8">
        <w:rPr>
          <w:rFonts w:ascii="Times New Roman" w:hAnsi="Times New Roman" w:cs="Times New Roman"/>
          <w:i/>
          <w:iCs/>
          <w:sz w:val="24"/>
          <w:szCs w:val="24"/>
        </w:rPr>
        <w:t>“</w:t>
      </w:r>
      <w:proofErr w:type="spellStart"/>
      <w:r w:rsidRPr="008F36E8">
        <w:rPr>
          <w:rFonts w:ascii="Times New Roman" w:hAnsi="Times New Roman" w:cs="Times New Roman"/>
          <w:i/>
          <w:iCs/>
          <w:sz w:val="24"/>
          <w:szCs w:val="24"/>
        </w:rPr>
        <w:t>sep</w:t>
      </w:r>
      <w:proofErr w:type="spellEnd"/>
      <w:r w:rsidRPr="008F36E8">
        <w:rPr>
          <w:rFonts w:ascii="Times New Roman" w:hAnsi="Times New Roman" w:cs="Times New Roman"/>
          <w:i/>
          <w:iCs/>
          <w:sz w:val="24"/>
          <w:szCs w:val="24"/>
        </w:rPr>
        <w:t>=”</w:t>
      </w:r>
      <w:r w:rsidRPr="008F36E8">
        <w:rPr>
          <w:rFonts w:ascii="Times New Roman" w:hAnsi="Times New Roman" w:cs="Times New Roman"/>
          <w:sz w:val="24"/>
          <w:szCs w:val="24"/>
        </w:rPr>
        <w:t xml:space="preserve"> and </w:t>
      </w:r>
      <w:r w:rsidRPr="008F36E8">
        <w:rPr>
          <w:rFonts w:ascii="Times New Roman" w:hAnsi="Times New Roman" w:cs="Times New Roman"/>
          <w:i/>
          <w:iCs/>
          <w:sz w:val="24"/>
          <w:szCs w:val="24"/>
        </w:rPr>
        <w:t>“From:”</w:t>
      </w:r>
      <w:r w:rsidRPr="008F36E8">
        <w:rPr>
          <w:rFonts w:ascii="Times New Roman" w:hAnsi="Times New Roman" w:cs="Times New Roman"/>
          <w:sz w:val="24"/>
          <w:szCs w:val="24"/>
        </w:rPr>
        <w:t xml:space="preserve"> declarations </w:t>
      </w:r>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a </w:t>
      </w:r>
      <w:r w:rsidRPr="008F36E8">
        <w:rPr>
          <w:rFonts w:ascii="Times New Roman" w:hAnsi="Times New Roman" w:cs="Times New Roman"/>
          <w:b/>
          <w:bCs/>
          <w:sz w:val="24"/>
          <w:szCs w:val="24"/>
        </w:rPr>
        <w:t>custom safe-read function</w:t>
      </w:r>
      <w:r w:rsidRPr="008F36E8">
        <w:rPr>
          <w:rFonts w:ascii="Times New Roman" w:hAnsi="Times New Roman" w:cs="Times New Roman"/>
          <w:sz w:val="24"/>
          <w:szCs w:val="24"/>
        </w:rPr>
        <w:t xml:space="preserve"> was developed. This function automatically skipped the first two lines of each file and implemented a layered encoding strategy (utf-8, utf-8-sig, ISO-8859-1, latin1) to </w:t>
      </w:r>
      <w:r w:rsidRPr="008F36E8">
        <w:rPr>
          <w:rFonts w:ascii="Times New Roman" w:hAnsi="Times New Roman" w:cs="Times New Roman"/>
          <w:sz w:val="24"/>
          <w:szCs w:val="24"/>
        </w:rPr>
        <w:lastRenderedPageBreak/>
        <w:t>ensure that emojis, accented characters, and multilingual text were preserved. The function also logged each file’s shape, encoding used, and any read errors, thereby guaranteeing data integrity during ingestion.</w:t>
      </w:r>
    </w:p>
    <w:p w14:paraId="6E8883DD" w14:textId="7B553355"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Once all four datasets were successfully loaded, the next step involved </w:t>
      </w:r>
      <w:r w:rsidRPr="008F36E8">
        <w:rPr>
          <w:rFonts w:ascii="Times New Roman" w:hAnsi="Times New Roman" w:cs="Times New Roman"/>
          <w:b/>
          <w:bCs/>
          <w:sz w:val="24"/>
          <w:szCs w:val="24"/>
        </w:rPr>
        <w:t>verifying schema consistency</w:t>
      </w:r>
      <w:r w:rsidRPr="008F36E8">
        <w:rPr>
          <w:rFonts w:ascii="Times New Roman" w:hAnsi="Times New Roman" w:cs="Times New Roman"/>
          <w:sz w:val="24"/>
          <w:szCs w:val="24"/>
        </w:rPr>
        <w:t xml:space="preserve">. A structured comparison was conducted to identify shared and divergent columns between the App Store and Google Play exports. The analysis revealed that </w:t>
      </w:r>
      <w:r w:rsidRPr="008F36E8">
        <w:rPr>
          <w:rFonts w:ascii="Times New Roman" w:hAnsi="Times New Roman" w:cs="Times New Roman"/>
          <w:b/>
          <w:bCs/>
          <w:sz w:val="24"/>
          <w:szCs w:val="24"/>
        </w:rPr>
        <w:t>28 columns were common across all datasets</w:t>
      </w:r>
      <w:r w:rsidRPr="008F36E8">
        <w:rPr>
          <w:rFonts w:ascii="Times New Roman" w:hAnsi="Times New Roman" w:cs="Times New Roman"/>
          <w:sz w:val="24"/>
          <w:szCs w:val="24"/>
        </w:rPr>
        <w:t xml:space="preserve">, while Android-specific datasets contained three additional </w:t>
      </w:r>
      <w:proofErr w:type="gramStart"/>
      <w:r w:rsidRPr="008F36E8">
        <w:rPr>
          <w:rFonts w:ascii="Times New Roman" w:hAnsi="Times New Roman" w:cs="Times New Roman"/>
          <w:sz w:val="24"/>
          <w:szCs w:val="24"/>
        </w:rPr>
        <w:t xml:space="preserve">attributes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Device Name, </w:t>
      </w:r>
      <w:proofErr w:type="spellStart"/>
      <w:r w:rsidRPr="008F36E8">
        <w:rPr>
          <w:rFonts w:ascii="Times New Roman" w:hAnsi="Times New Roman" w:cs="Times New Roman"/>
          <w:sz w:val="24"/>
          <w:szCs w:val="24"/>
        </w:rPr>
        <w:t>VersionCode</w:t>
      </w:r>
      <w:proofErr w:type="spellEnd"/>
      <w:r w:rsidRPr="008F36E8">
        <w:rPr>
          <w:rFonts w:ascii="Times New Roman" w:hAnsi="Times New Roman" w:cs="Times New Roman"/>
          <w:sz w:val="24"/>
          <w:szCs w:val="24"/>
        </w:rPr>
        <w:t xml:space="preserve">, and OS </w:t>
      </w:r>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which had no equivalents in the iOS exports. These extra fields were recorded for documentation purposes but earmarked for exclusion from the unified schema since they added no analytical value to the cross-platform comparison.</w:t>
      </w:r>
    </w:p>
    <w:p w14:paraId="0637ABD3" w14:textId="0F2629D4"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Data-type validation was carried out across each column to confirm uniformity. Object, integer, and float types were examined to identify anomalies such as mixed formats or null strings that could interfere with later numerical operations. In addition, descriptive statistics and sample record prints were used to manually confirm that the content of each column matched its semantic </w:t>
      </w:r>
      <w:proofErr w:type="gramStart"/>
      <w:r w:rsidRPr="008F36E8">
        <w:rPr>
          <w:rFonts w:ascii="Times New Roman" w:hAnsi="Times New Roman" w:cs="Times New Roman"/>
          <w:sz w:val="24"/>
          <w:szCs w:val="24"/>
        </w:rPr>
        <w:t xml:space="preserve">intent </w:t>
      </w:r>
      <w:r w:rsidR="006803FA" w:rsidRPr="008F36E8">
        <w:rPr>
          <w:rFonts w:ascii="Times New Roman" w:hAnsi="Times New Roman" w:cs="Times New Roman"/>
          <w:sz w:val="24"/>
          <w:szCs w:val="24"/>
        </w:rPr>
        <w:t>,</w:t>
      </w:r>
      <w:proofErr w:type="gramEnd"/>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 xml:space="preserve"> for example, that rating fields contained numeric values from 1 to 5 and that Submission date columns were properly recognized as datetime objects.</w:t>
      </w:r>
    </w:p>
    <w:p w14:paraId="20C77EEB" w14:textId="77777777"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To further ensure structural reliability, a </w:t>
      </w:r>
      <w:r w:rsidRPr="008F36E8">
        <w:rPr>
          <w:rFonts w:ascii="Times New Roman" w:hAnsi="Times New Roman" w:cs="Times New Roman"/>
          <w:b/>
          <w:bCs/>
          <w:sz w:val="24"/>
          <w:szCs w:val="24"/>
        </w:rPr>
        <w:t>missing-value audit</w:t>
      </w:r>
      <w:r w:rsidRPr="008F36E8">
        <w:rPr>
          <w:rFonts w:ascii="Times New Roman" w:hAnsi="Times New Roman" w:cs="Times New Roman"/>
          <w:sz w:val="24"/>
          <w:szCs w:val="24"/>
        </w:rPr>
        <w:t xml:space="preserve"> was performed. This highlighted several sparsely populated columns such as Semantic Categories, Semantic Sentiment, Tags, and Developer Reply, which are typically optional fields in the </w:t>
      </w:r>
      <w:proofErr w:type="spellStart"/>
      <w:r w:rsidRPr="008F36E8">
        <w:rPr>
          <w:rFonts w:ascii="Times New Roman" w:hAnsi="Times New Roman" w:cs="Times New Roman"/>
          <w:sz w:val="24"/>
          <w:szCs w:val="24"/>
        </w:rPr>
        <w:t>AppFollow</w:t>
      </w:r>
      <w:proofErr w:type="spellEnd"/>
      <w:r w:rsidRPr="008F36E8">
        <w:rPr>
          <w:rFonts w:ascii="Times New Roman" w:hAnsi="Times New Roman" w:cs="Times New Roman"/>
          <w:sz w:val="24"/>
          <w:szCs w:val="24"/>
        </w:rPr>
        <w:t xml:space="preserve"> export. None of these missing values indicated a structural problem; rather, they reflected natural differences in how app reviews are managed across platforms.</w:t>
      </w:r>
    </w:p>
    <w:p w14:paraId="205CB8DE" w14:textId="77777777" w:rsidR="00E80A7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Finally, redundant or platform-specific inconsistencies were </w:t>
      </w:r>
      <w:r w:rsidRPr="008F36E8">
        <w:rPr>
          <w:rFonts w:ascii="Times New Roman" w:hAnsi="Times New Roman" w:cs="Times New Roman"/>
          <w:b/>
          <w:bCs/>
          <w:sz w:val="24"/>
          <w:szCs w:val="24"/>
        </w:rPr>
        <w:t>harmonized</w:t>
      </w:r>
      <w:r w:rsidRPr="008F36E8">
        <w:rPr>
          <w:rFonts w:ascii="Times New Roman" w:hAnsi="Times New Roman" w:cs="Times New Roman"/>
          <w:sz w:val="24"/>
          <w:szCs w:val="24"/>
        </w:rPr>
        <w:t xml:space="preserve">. Column names were standardized to a consistent lowercase, underscore-separated convention (for instance, Submission date → </w:t>
      </w:r>
      <w:proofErr w:type="spellStart"/>
      <w:r w:rsidRPr="008F36E8">
        <w:rPr>
          <w:rFonts w:ascii="Times New Roman" w:hAnsi="Times New Roman" w:cs="Times New Roman"/>
          <w:sz w:val="24"/>
          <w:szCs w:val="24"/>
        </w:rPr>
        <w:t>review_date</w:t>
      </w:r>
      <w:proofErr w:type="spellEnd"/>
      <w:r w:rsidRPr="008F36E8">
        <w:rPr>
          <w:rFonts w:ascii="Times New Roman" w:hAnsi="Times New Roman" w:cs="Times New Roman"/>
          <w:sz w:val="24"/>
          <w:szCs w:val="24"/>
        </w:rPr>
        <w:t xml:space="preserve">, </w:t>
      </w:r>
      <w:proofErr w:type="gramStart"/>
      <w:r w:rsidRPr="008F36E8">
        <w:rPr>
          <w:rFonts w:ascii="Times New Roman" w:hAnsi="Times New Roman" w:cs="Times New Roman"/>
          <w:sz w:val="24"/>
          <w:szCs w:val="24"/>
        </w:rPr>
        <w:t>Translated</w:t>
      </w:r>
      <w:proofErr w:type="gramEnd"/>
      <w:r w:rsidRPr="008F36E8">
        <w:rPr>
          <w:rFonts w:ascii="Times New Roman" w:hAnsi="Times New Roman" w:cs="Times New Roman"/>
          <w:sz w:val="24"/>
          <w:szCs w:val="24"/>
        </w:rPr>
        <w:t xml:space="preserve"> review → </w:t>
      </w:r>
      <w:proofErr w:type="spellStart"/>
      <w:r w:rsidRPr="008F36E8">
        <w:rPr>
          <w:rFonts w:ascii="Times New Roman" w:hAnsi="Times New Roman" w:cs="Times New Roman"/>
          <w:sz w:val="24"/>
          <w:szCs w:val="24"/>
        </w:rPr>
        <w:t>translated_review</w:t>
      </w:r>
      <w:proofErr w:type="spellEnd"/>
      <w:r w:rsidRPr="008F36E8">
        <w:rPr>
          <w:rFonts w:ascii="Times New Roman" w:hAnsi="Times New Roman" w:cs="Times New Roman"/>
          <w:sz w:val="24"/>
          <w:szCs w:val="24"/>
        </w:rPr>
        <w:t>). This ensured that subsequent join operations and downstream pipelines could be executed seamlessly without case-sensitivity or whitespace errors.</w:t>
      </w:r>
    </w:p>
    <w:p w14:paraId="78999908" w14:textId="16C2C442" w:rsidR="002A36DA" w:rsidRPr="008F36E8" w:rsidRDefault="00E80A7A" w:rsidP="006803FA">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By the end of this phase, all four raw datasets had been successfully ingested, validated, and normalized, creating a reliable and well-structured foundation for schema harmonization and feature engineering in later phases.</w:t>
      </w:r>
    </w:p>
    <w:p w14:paraId="10564090" w14:textId="2AB85621" w:rsidR="008712D1" w:rsidRPr="008F36E8" w:rsidRDefault="009C16A5" w:rsidP="006803FA">
      <w:pPr>
        <w:pStyle w:val="Heading2"/>
        <w:spacing w:line="360" w:lineRule="auto"/>
        <w:jc w:val="both"/>
        <w:rPr>
          <w:rFonts w:cs="Times New Roman"/>
        </w:rPr>
      </w:pPr>
      <w:r w:rsidRPr="008F36E8">
        <w:rPr>
          <w:rFonts w:cs="Times New Roman"/>
        </w:rPr>
        <w:t>Phase 2</w:t>
      </w:r>
      <w:r w:rsidR="0074380C">
        <w:rPr>
          <w:rFonts w:cs="Times New Roman"/>
        </w:rPr>
        <w:t>:</w:t>
      </w:r>
      <w:r w:rsidRPr="008F36E8">
        <w:rPr>
          <w:rFonts w:cs="Times New Roman"/>
        </w:rPr>
        <w:t xml:space="preserve"> Schema Harmonization &amp; Master Merge</w:t>
      </w:r>
    </w:p>
    <w:p w14:paraId="72A2F6BA" w14:textId="77777777" w:rsidR="00173A5E" w:rsidRPr="008F36E8" w:rsidRDefault="00173A5E" w:rsidP="008F36E8">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 xml:space="preserve">Following the successful ingestion and initial cleaning of the raw </w:t>
      </w:r>
      <w:r w:rsidRPr="008F36E8">
        <w:rPr>
          <w:rFonts w:ascii="Times New Roman" w:hAnsi="Times New Roman" w:cs="Times New Roman"/>
          <w:b/>
          <w:bCs/>
          <w:sz w:val="24"/>
          <w:szCs w:val="24"/>
        </w:rPr>
        <w:t>App Store</w:t>
      </w:r>
      <w:r w:rsidRPr="008F36E8">
        <w:rPr>
          <w:rFonts w:ascii="Times New Roman" w:hAnsi="Times New Roman" w:cs="Times New Roman"/>
          <w:sz w:val="24"/>
          <w:szCs w:val="24"/>
        </w:rPr>
        <w:t xml:space="preserve"> and </w:t>
      </w:r>
      <w:r w:rsidRPr="008F36E8">
        <w:rPr>
          <w:rFonts w:ascii="Times New Roman" w:hAnsi="Times New Roman" w:cs="Times New Roman"/>
          <w:b/>
          <w:bCs/>
          <w:sz w:val="24"/>
          <w:szCs w:val="24"/>
        </w:rPr>
        <w:t>Google Play</w:t>
      </w:r>
      <w:r w:rsidRPr="008F36E8">
        <w:rPr>
          <w:rFonts w:ascii="Times New Roman" w:hAnsi="Times New Roman" w:cs="Times New Roman"/>
          <w:sz w:val="24"/>
          <w:szCs w:val="24"/>
        </w:rPr>
        <w:t xml:space="preserve"> datasets, the second phase of the project focused on </w:t>
      </w:r>
      <w:r w:rsidRPr="008F36E8">
        <w:rPr>
          <w:rFonts w:ascii="Times New Roman" w:hAnsi="Times New Roman" w:cs="Times New Roman"/>
          <w:b/>
          <w:bCs/>
          <w:sz w:val="24"/>
          <w:szCs w:val="24"/>
        </w:rPr>
        <w:t>schema harmonization</w:t>
      </w:r>
      <w:r w:rsidRPr="008F36E8">
        <w:rPr>
          <w:rFonts w:ascii="Times New Roman" w:hAnsi="Times New Roman" w:cs="Times New Roman"/>
          <w:sz w:val="24"/>
          <w:szCs w:val="24"/>
        </w:rPr>
        <w:t xml:space="preserve"> and </w:t>
      </w:r>
      <w:r w:rsidRPr="008F36E8">
        <w:rPr>
          <w:rFonts w:ascii="Times New Roman" w:hAnsi="Times New Roman" w:cs="Times New Roman"/>
          <w:b/>
          <w:bCs/>
          <w:sz w:val="24"/>
          <w:szCs w:val="24"/>
        </w:rPr>
        <w:t>dataset unification</w:t>
      </w:r>
      <w:r w:rsidRPr="008F36E8">
        <w:rPr>
          <w:rFonts w:ascii="Times New Roman" w:hAnsi="Times New Roman" w:cs="Times New Roman"/>
          <w:sz w:val="24"/>
          <w:szCs w:val="24"/>
        </w:rPr>
        <w:t>.</w:t>
      </w:r>
    </w:p>
    <w:p w14:paraId="260A2D63" w14:textId="1A56F93C" w:rsidR="00173A5E" w:rsidRPr="008F36E8" w:rsidRDefault="00173A5E" w:rsidP="008F36E8">
      <w:pPr>
        <w:spacing w:line="360" w:lineRule="auto"/>
        <w:jc w:val="both"/>
        <w:rPr>
          <w:rFonts w:ascii="Times New Roman" w:hAnsi="Times New Roman" w:cs="Times New Roman"/>
          <w:sz w:val="24"/>
          <w:szCs w:val="24"/>
        </w:rPr>
      </w:pPr>
      <w:r w:rsidRPr="008F36E8">
        <w:rPr>
          <w:rFonts w:ascii="Times New Roman" w:hAnsi="Times New Roman" w:cs="Times New Roman"/>
          <w:sz w:val="24"/>
          <w:szCs w:val="24"/>
        </w:rPr>
        <w:t>The principal objective of this phase was to transform several heterogeneous data exports</w:t>
      </w:r>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each with differing column structures, metadata conventions, and platform-specific nuances</w:t>
      </w:r>
      <w:r w:rsidR="006803FA" w:rsidRPr="008F36E8">
        <w:rPr>
          <w:rFonts w:ascii="Times New Roman" w:hAnsi="Times New Roman" w:cs="Times New Roman"/>
          <w:sz w:val="24"/>
          <w:szCs w:val="24"/>
        </w:rPr>
        <w:t xml:space="preserve">, </w:t>
      </w:r>
      <w:r w:rsidRPr="008F36E8">
        <w:rPr>
          <w:rFonts w:ascii="Times New Roman" w:hAnsi="Times New Roman" w:cs="Times New Roman"/>
          <w:sz w:val="24"/>
          <w:szCs w:val="24"/>
        </w:rPr>
        <w:t>into a single, consistent analytical dataset.</w:t>
      </w:r>
      <w:r w:rsidRPr="008F36E8">
        <w:rPr>
          <w:rFonts w:ascii="Times New Roman" w:hAnsi="Times New Roman" w:cs="Times New Roman"/>
          <w:sz w:val="24"/>
          <w:szCs w:val="24"/>
        </w:rPr>
        <w:br/>
        <w:t>This unified dataset would subsequently serve as the foundation for all downstream sentiment, behavioural, and temporal analyses.</w:t>
      </w:r>
      <w:r w:rsidRPr="008F36E8">
        <w:rPr>
          <w:rFonts w:ascii="Times New Roman" w:hAnsi="Times New Roman" w:cs="Times New Roman"/>
          <w:sz w:val="24"/>
          <w:szCs w:val="24"/>
        </w:rPr>
        <w:br/>
        <w:t xml:space="preserve">All work was implemented within </w:t>
      </w:r>
      <w:r w:rsidRPr="008F36E8">
        <w:rPr>
          <w:rFonts w:ascii="Times New Roman" w:hAnsi="Times New Roman" w:cs="Times New Roman"/>
          <w:b/>
          <w:bCs/>
          <w:sz w:val="24"/>
          <w:szCs w:val="24"/>
        </w:rPr>
        <w:t>01_data_exploration.ipynb</w:t>
      </w:r>
      <w:r w:rsidRPr="008F36E8">
        <w:rPr>
          <w:rFonts w:ascii="Times New Roman" w:hAnsi="Times New Roman" w:cs="Times New Roman"/>
          <w:sz w:val="24"/>
          <w:szCs w:val="24"/>
        </w:rPr>
        <w:t xml:space="preserve">, using the cleaned </w:t>
      </w:r>
      <w:proofErr w:type="spellStart"/>
      <w:r w:rsidRPr="008F36E8">
        <w:rPr>
          <w:rFonts w:ascii="Times New Roman" w:hAnsi="Times New Roman" w:cs="Times New Roman"/>
          <w:sz w:val="24"/>
          <w:szCs w:val="24"/>
        </w:rPr>
        <w:t>DataFrames</w:t>
      </w:r>
      <w:proofErr w:type="spellEnd"/>
      <w:r w:rsidRPr="008F36E8">
        <w:rPr>
          <w:rFonts w:ascii="Times New Roman" w:hAnsi="Times New Roman" w:cs="Times New Roman"/>
          <w:sz w:val="24"/>
          <w:szCs w:val="24"/>
        </w:rPr>
        <w:t xml:space="preserve"> generated in Phase 1 as inputs.</w:t>
      </w:r>
    </w:p>
    <w:p w14:paraId="03B2A0CA" w14:textId="77777777" w:rsidR="00173A5E" w:rsidRPr="008F36E8" w:rsidRDefault="00173A5E" w:rsidP="006803FA">
      <w:pPr>
        <w:pStyle w:val="Heading3"/>
        <w:spacing w:line="360" w:lineRule="auto"/>
        <w:rPr>
          <w:rFonts w:cs="Times New Roman"/>
        </w:rPr>
      </w:pPr>
      <w:r w:rsidRPr="008F36E8">
        <w:rPr>
          <w:rFonts w:cs="Times New Roman"/>
        </w:rPr>
        <w:lastRenderedPageBreak/>
        <w:t>Schema Alignment and Standardization</w:t>
      </w:r>
    </w:p>
    <w:p w14:paraId="78BE540D"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Because the raw exports originated from different operating systems and time spans (2015 – 2025), each contained subtle yet significant structural discrepancies.</w:t>
      </w:r>
    </w:p>
    <w:p w14:paraId="70CA7530" w14:textId="6438F93C"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br/>
        <w:t xml:space="preserve">For example, Android exports included device-specific columns such as </w:t>
      </w:r>
      <w:r w:rsidRPr="008F36E8">
        <w:rPr>
          <w:rFonts w:ascii="Times New Roman" w:hAnsi="Times New Roman" w:cs="Times New Roman"/>
          <w:i/>
          <w:iCs/>
        </w:rPr>
        <w:t>Device Name</w:t>
      </w:r>
      <w:r w:rsidRPr="008F36E8">
        <w:rPr>
          <w:rFonts w:ascii="Times New Roman" w:hAnsi="Times New Roman" w:cs="Times New Roman"/>
        </w:rPr>
        <w:t xml:space="preserve">, </w:t>
      </w:r>
      <w:proofErr w:type="spellStart"/>
      <w:r w:rsidRPr="008F36E8">
        <w:rPr>
          <w:rFonts w:ascii="Times New Roman" w:hAnsi="Times New Roman" w:cs="Times New Roman"/>
          <w:i/>
          <w:iCs/>
        </w:rPr>
        <w:t>VersionCode</w:t>
      </w:r>
      <w:proofErr w:type="spellEnd"/>
      <w:r w:rsidRPr="008F36E8">
        <w:rPr>
          <w:rFonts w:ascii="Times New Roman" w:hAnsi="Times New Roman" w:cs="Times New Roman"/>
        </w:rPr>
        <w:t xml:space="preserve">, and </w:t>
      </w:r>
      <w:r w:rsidRPr="008F36E8">
        <w:rPr>
          <w:rFonts w:ascii="Times New Roman" w:hAnsi="Times New Roman" w:cs="Times New Roman"/>
          <w:i/>
          <w:iCs/>
        </w:rPr>
        <w:t>OS</w:t>
      </w:r>
      <w:r w:rsidRPr="008F36E8">
        <w:rPr>
          <w:rFonts w:ascii="Times New Roman" w:hAnsi="Times New Roman" w:cs="Times New Roman"/>
        </w:rPr>
        <w:t>, while iOS exports followed Apple’s metadata model with different field order and naming conventions.</w:t>
      </w:r>
      <w:r w:rsidRPr="008F36E8">
        <w:rPr>
          <w:rFonts w:ascii="Times New Roman" w:hAnsi="Times New Roman" w:cs="Times New Roman"/>
        </w:rPr>
        <w:br/>
        <w:t>To address this, a formal schema mapping process was introduced.</w:t>
      </w:r>
    </w:p>
    <w:p w14:paraId="76CF13C3" w14:textId="48D6BAD6"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br/>
        <w:t>Each dataset was aligned to a universal schema comprising 11 analytical columns, selected for their cross-platform relevance and interpretability.</w:t>
      </w:r>
    </w:p>
    <w:p w14:paraId="01360A64"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The standardized schema included:</w:t>
      </w:r>
    </w:p>
    <w:tbl>
      <w:tblPr>
        <w:tblStyle w:val="PlainTable1"/>
        <w:tblW w:w="0" w:type="auto"/>
        <w:tblLook w:val="04A0" w:firstRow="1" w:lastRow="0" w:firstColumn="1" w:lastColumn="0" w:noHBand="0" w:noVBand="1"/>
      </w:tblPr>
      <w:tblGrid>
        <w:gridCol w:w="2245"/>
        <w:gridCol w:w="8805"/>
      </w:tblGrid>
      <w:tr w:rsidR="00173A5E" w:rsidRPr="008F36E8" w14:paraId="35BBC880" w14:textId="77777777" w:rsidTr="00173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95D32"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Field</w:t>
            </w:r>
          </w:p>
        </w:tc>
        <w:tc>
          <w:tcPr>
            <w:tcW w:w="0" w:type="auto"/>
            <w:hideMark/>
          </w:tcPr>
          <w:p w14:paraId="60B909DA" w14:textId="77777777" w:rsidR="00173A5E" w:rsidRPr="008F36E8" w:rsidRDefault="00173A5E" w:rsidP="006803F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Description</w:t>
            </w:r>
          </w:p>
        </w:tc>
      </w:tr>
      <w:tr w:rsidR="00173A5E" w:rsidRPr="008F36E8" w14:paraId="3DA0FE91"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079FA2"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review_date</w:t>
            </w:r>
            <w:proofErr w:type="spellEnd"/>
          </w:p>
        </w:tc>
        <w:tc>
          <w:tcPr>
            <w:tcW w:w="0" w:type="auto"/>
            <w:hideMark/>
          </w:tcPr>
          <w:p w14:paraId="3F83C81E"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Standardized UTC datetime of the review submission, converted to ISO 8601 format for temporal analysis.</w:t>
            </w:r>
          </w:p>
        </w:tc>
      </w:tr>
      <w:tr w:rsidR="00173A5E" w:rsidRPr="008F36E8" w14:paraId="51171983"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6452D5B8"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rating</w:t>
            </w:r>
          </w:p>
        </w:tc>
        <w:tc>
          <w:tcPr>
            <w:tcW w:w="0" w:type="auto"/>
            <w:hideMark/>
          </w:tcPr>
          <w:p w14:paraId="58DDD3E7"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Numeric star rating (1 – 5), cast to float to enable aggregation and statistical correlation.</w:t>
            </w:r>
          </w:p>
        </w:tc>
      </w:tr>
      <w:tr w:rsidR="00173A5E" w:rsidRPr="008F36E8" w14:paraId="06B07746"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A9333"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review_title</w:t>
            </w:r>
            <w:proofErr w:type="spellEnd"/>
          </w:p>
        </w:tc>
        <w:tc>
          <w:tcPr>
            <w:tcW w:w="0" w:type="auto"/>
            <w:hideMark/>
          </w:tcPr>
          <w:p w14:paraId="282DF8D9"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Short headline or title of the review (where available, primarily iOS).</w:t>
            </w:r>
          </w:p>
        </w:tc>
      </w:tr>
      <w:tr w:rsidR="00173A5E" w:rsidRPr="008F36E8" w14:paraId="4E7C6E95"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3ADC751F"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review_text</w:t>
            </w:r>
            <w:proofErr w:type="spellEnd"/>
          </w:p>
        </w:tc>
        <w:tc>
          <w:tcPr>
            <w:tcW w:w="0" w:type="auto"/>
            <w:hideMark/>
          </w:tcPr>
          <w:p w14:paraId="3686050C"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Main free-text body of the customer review, preserved as UTF-8 to retain emoji and special characters.</w:t>
            </w:r>
          </w:p>
        </w:tc>
      </w:tr>
      <w:tr w:rsidR="00173A5E" w:rsidRPr="008F36E8" w14:paraId="437C6047"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B2013"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author_name</w:t>
            </w:r>
            <w:proofErr w:type="spellEnd"/>
          </w:p>
        </w:tc>
        <w:tc>
          <w:tcPr>
            <w:tcW w:w="0" w:type="auto"/>
            <w:hideMark/>
          </w:tcPr>
          <w:p w14:paraId="3DFA397E"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Reviewer’s display name or alias.</w:t>
            </w:r>
          </w:p>
        </w:tc>
      </w:tr>
      <w:tr w:rsidR="00173A5E" w:rsidRPr="008F36E8" w14:paraId="3E00CA77"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158664E7"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app_version</w:t>
            </w:r>
            <w:proofErr w:type="spellEnd"/>
          </w:p>
        </w:tc>
        <w:tc>
          <w:tcPr>
            <w:tcW w:w="0" w:type="auto"/>
            <w:hideMark/>
          </w:tcPr>
          <w:p w14:paraId="5FD9B4FA"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 xml:space="preserve">Version string of the app build referenced in the review, e.g., </w:t>
            </w:r>
            <w:r w:rsidRPr="008F36E8">
              <w:rPr>
                <w:rFonts w:ascii="Times New Roman" w:hAnsi="Times New Roman" w:cs="Times New Roman"/>
                <w:i/>
                <w:iCs/>
              </w:rPr>
              <w:t>6.33.0</w:t>
            </w:r>
            <w:r w:rsidRPr="008F36E8">
              <w:rPr>
                <w:rFonts w:ascii="Times New Roman" w:hAnsi="Times New Roman" w:cs="Times New Roman"/>
              </w:rPr>
              <w:t>.</w:t>
            </w:r>
          </w:p>
        </w:tc>
      </w:tr>
      <w:tr w:rsidR="00173A5E" w:rsidRPr="008F36E8" w14:paraId="2C5EF5E8"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4036F"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country</w:t>
            </w:r>
          </w:p>
        </w:tc>
        <w:tc>
          <w:tcPr>
            <w:tcW w:w="0" w:type="auto"/>
            <w:hideMark/>
          </w:tcPr>
          <w:p w14:paraId="7AE488BF"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ISO 3166 country code of the reviewer’s location, where available.</w:t>
            </w:r>
          </w:p>
        </w:tc>
      </w:tr>
      <w:tr w:rsidR="00173A5E" w:rsidRPr="008F36E8" w14:paraId="2B57D397"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520C9C1F"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review_language</w:t>
            </w:r>
            <w:proofErr w:type="spellEnd"/>
          </w:p>
        </w:tc>
        <w:tc>
          <w:tcPr>
            <w:tcW w:w="0" w:type="auto"/>
            <w:hideMark/>
          </w:tcPr>
          <w:p w14:paraId="48CE3F1B"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Automatically detected language code of the review text.</w:t>
            </w:r>
          </w:p>
        </w:tc>
      </w:tr>
      <w:tr w:rsidR="00173A5E" w:rsidRPr="008F36E8" w14:paraId="4DFD9472"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D0718"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developer_reply_text</w:t>
            </w:r>
            <w:proofErr w:type="spellEnd"/>
          </w:p>
        </w:tc>
        <w:tc>
          <w:tcPr>
            <w:tcW w:w="0" w:type="auto"/>
            <w:hideMark/>
          </w:tcPr>
          <w:p w14:paraId="02E60940"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Content of any official developer response to the review.</w:t>
            </w:r>
          </w:p>
        </w:tc>
      </w:tr>
      <w:tr w:rsidR="00173A5E" w:rsidRPr="008F36E8" w14:paraId="75F28F4D" w14:textId="77777777" w:rsidTr="00173A5E">
        <w:tc>
          <w:tcPr>
            <w:cnfStyle w:val="001000000000" w:firstRow="0" w:lastRow="0" w:firstColumn="1" w:lastColumn="0" w:oddVBand="0" w:evenVBand="0" w:oddHBand="0" w:evenHBand="0" w:firstRowFirstColumn="0" w:firstRowLastColumn="0" w:lastRowFirstColumn="0" w:lastRowLastColumn="0"/>
            <w:tcW w:w="0" w:type="auto"/>
            <w:hideMark/>
          </w:tcPr>
          <w:p w14:paraId="1434BC1A" w14:textId="77777777" w:rsidR="00173A5E" w:rsidRPr="008F36E8" w:rsidRDefault="00173A5E" w:rsidP="006803FA">
            <w:pPr>
              <w:spacing w:line="360" w:lineRule="auto"/>
              <w:jc w:val="both"/>
              <w:rPr>
                <w:rFonts w:ascii="Times New Roman" w:hAnsi="Times New Roman" w:cs="Times New Roman"/>
              </w:rPr>
            </w:pPr>
            <w:proofErr w:type="spellStart"/>
            <w:r w:rsidRPr="008F36E8">
              <w:rPr>
                <w:rFonts w:ascii="Times New Roman" w:hAnsi="Times New Roman" w:cs="Times New Roman"/>
              </w:rPr>
              <w:t>developer_reply_date</w:t>
            </w:r>
            <w:proofErr w:type="spellEnd"/>
          </w:p>
        </w:tc>
        <w:tc>
          <w:tcPr>
            <w:tcW w:w="0" w:type="auto"/>
            <w:hideMark/>
          </w:tcPr>
          <w:p w14:paraId="4620DE07" w14:textId="77777777" w:rsidR="00173A5E" w:rsidRPr="008F36E8" w:rsidRDefault="00173A5E" w:rsidP="006803F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Timestamp corresponding to the developer’s reply, formatted to ISO datetime.</w:t>
            </w:r>
          </w:p>
        </w:tc>
      </w:tr>
      <w:tr w:rsidR="00173A5E" w:rsidRPr="008F36E8" w14:paraId="6EFFA15D" w14:textId="77777777" w:rsidTr="00173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70783A"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platform</w:t>
            </w:r>
          </w:p>
        </w:tc>
        <w:tc>
          <w:tcPr>
            <w:tcW w:w="0" w:type="auto"/>
            <w:hideMark/>
          </w:tcPr>
          <w:p w14:paraId="76C141A0" w14:textId="77777777" w:rsidR="00173A5E" w:rsidRPr="008F36E8" w:rsidRDefault="00173A5E" w:rsidP="006803F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Categorical label identifying the source store (</w:t>
            </w:r>
            <w:r w:rsidRPr="008F36E8">
              <w:rPr>
                <w:rFonts w:ascii="Times New Roman" w:hAnsi="Times New Roman" w:cs="Times New Roman"/>
                <w:i/>
                <w:iCs/>
              </w:rPr>
              <w:t>iOS</w:t>
            </w:r>
            <w:r w:rsidRPr="008F36E8">
              <w:rPr>
                <w:rFonts w:ascii="Times New Roman" w:hAnsi="Times New Roman" w:cs="Times New Roman"/>
              </w:rPr>
              <w:t xml:space="preserve"> or </w:t>
            </w:r>
            <w:r w:rsidRPr="008F36E8">
              <w:rPr>
                <w:rFonts w:ascii="Times New Roman" w:hAnsi="Times New Roman" w:cs="Times New Roman"/>
                <w:i/>
                <w:iCs/>
              </w:rPr>
              <w:t>Android</w:t>
            </w:r>
            <w:r w:rsidRPr="008F36E8">
              <w:rPr>
                <w:rFonts w:ascii="Times New Roman" w:hAnsi="Times New Roman" w:cs="Times New Roman"/>
              </w:rPr>
              <w:t>).</w:t>
            </w:r>
          </w:p>
        </w:tc>
      </w:tr>
    </w:tbl>
    <w:p w14:paraId="5FDE71EE" w14:textId="159C0C29"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Columns that were redundant, device-specific, or irrelevant to comparative analytics</w:t>
      </w:r>
      <w:r w:rsidR="006803FA" w:rsidRPr="008F36E8">
        <w:rPr>
          <w:rFonts w:ascii="Times New Roman" w:hAnsi="Times New Roman" w:cs="Times New Roman"/>
        </w:rPr>
        <w:t xml:space="preserve">, </w:t>
      </w:r>
      <w:r w:rsidRPr="008F36E8">
        <w:rPr>
          <w:rFonts w:ascii="Times New Roman" w:hAnsi="Times New Roman" w:cs="Times New Roman"/>
        </w:rPr>
        <w:t xml:space="preserve">such as </w:t>
      </w:r>
      <w:r w:rsidRPr="008F36E8">
        <w:rPr>
          <w:rFonts w:ascii="Times New Roman" w:hAnsi="Times New Roman" w:cs="Times New Roman"/>
          <w:i/>
          <w:iCs/>
        </w:rPr>
        <w:t>Device Name</w:t>
      </w:r>
      <w:r w:rsidRPr="008F36E8">
        <w:rPr>
          <w:rFonts w:ascii="Times New Roman" w:hAnsi="Times New Roman" w:cs="Times New Roman"/>
        </w:rPr>
        <w:t xml:space="preserve">, </w:t>
      </w:r>
      <w:proofErr w:type="spellStart"/>
      <w:r w:rsidRPr="008F36E8">
        <w:rPr>
          <w:rFonts w:ascii="Times New Roman" w:hAnsi="Times New Roman" w:cs="Times New Roman"/>
          <w:i/>
          <w:iCs/>
        </w:rPr>
        <w:t>VersionCode</w:t>
      </w:r>
      <w:proofErr w:type="spellEnd"/>
      <w:r w:rsidRPr="008F36E8">
        <w:rPr>
          <w:rFonts w:ascii="Times New Roman" w:hAnsi="Times New Roman" w:cs="Times New Roman"/>
        </w:rPr>
        <w:t xml:space="preserve">, </w:t>
      </w:r>
      <w:r w:rsidRPr="008F36E8">
        <w:rPr>
          <w:rFonts w:ascii="Times New Roman" w:hAnsi="Times New Roman" w:cs="Times New Roman"/>
          <w:i/>
          <w:iCs/>
        </w:rPr>
        <w:t>OS</w:t>
      </w:r>
      <w:r w:rsidRPr="008F36E8">
        <w:rPr>
          <w:rFonts w:ascii="Times New Roman" w:hAnsi="Times New Roman" w:cs="Times New Roman"/>
        </w:rPr>
        <w:t xml:space="preserve">, </w:t>
      </w:r>
      <w:r w:rsidRPr="008F36E8">
        <w:rPr>
          <w:rFonts w:ascii="Times New Roman" w:hAnsi="Times New Roman" w:cs="Times New Roman"/>
          <w:i/>
          <w:iCs/>
        </w:rPr>
        <w:t>AF Link</w:t>
      </w:r>
      <w:r w:rsidRPr="008F36E8">
        <w:rPr>
          <w:rFonts w:ascii="Times New Roman" w:hAnsi="Times New Roman" w:cs="Times New Roman"/>
        </w:rPr>
        <w:t xml:space="preserve">, or </w:t>
      </w:r>
      <w:r w:rsidRPr="008F36E8">
        <w:rPr>
          <w:rFonts w:ascii="Times New Roman" w:hAnsi="Times New Roman" w:cs="Times New Roman"/>
          <w:i/>
          <w:iCs/>
        </w:rPr>
        <w:t>Permalink</w:t>
      </w:r>
      <w:r w:rsidR="006803FA" w:rsidRPr="008F36E8">
        <w:rPr>
          <w:rFonts w:ascii="Times New Roman" w:hAnsi="Times New Roman" w:cs="Times New Roman"/>
        </w:rPr>
        <w:t xml:space="preserve">, </w:t>
      </w:r>
      <w:r w:rsidRPr="008F36E8">
        <w:rPr>
          <w:rFonts w:ascii="Times New Roman" w:hAnsi="Times New Roman" w:cs="Times New Roman"/>
        </w:rPr>
        <w:t>were safely excluded.</w:t>
      </w:r>
      <w:r w:rsidR="004203E4" w:rsidRPr="008F36E8">
        <w:rPr>
          <w:rFonts w:ascii="Times New Roman" w:hAnsi="Times New Roman" w:cs="Times New Roman"/>
        </w:rPr>
        <w:t xml:space="preserve"> </w:t>
      </w:r>
      <w:r w:rsidRPr="008F36E8">
        <w:rPr>
          <w:rFonts w:ascii="Times New Roman" w:hAnsi="Times New Roman" w:cs="Times New Roman"/>
        </w:rPr>
        <w:t>This decision reduced noise, improved memory efficiency, and ensured the dataset remained focused on features that directly influence user sentiment and app-store reputation dynamics.</w:t>
      </w:r>
    </w:p>
    <w:p w14:paraId="01DC152D" w14:textId="77777777" w:rsidR="00173A5E" w:rsidRPr="008F36E8" w:rsidRDefault="00173A5E" w:rsidP="006803FA">
      <w:pPr>
        <w:pStyle w:val="Heading3"/>
        <w:spacing w:line="360" w:lineRule="auto"/>
        <w:rPr>
          <w:rFonts w:cs="Times New Roman"/>
        </w:rPr>
      </w:pPr>
      <w:r w:rsidRPr="008F36E8">
        <w:rPr>
          <w:rFonts w:cs="Times New Roman"/>
        </w:rPr>
        <w:t>Platform Attribution and Merging</w:t>
      </w:r>
    </w:p>
    <w:p w14:paraId="73251BD0" w14:textId="60019CF2"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To preserve contextual provenance after merging, a platform attribution flag was added to each dataset (platform = 'iOS' or 'Android').</w:t>
      </w:r>
      <w:r w:rsidRPr="008F36E8">
        <w:rPr>
          <w:rFonts w:ascii="Times New Roman" w:hAnsi="Times New Roman" w:cs="Times New Roman"/>
        </w:rPr>
        <w:br/>
        <w:t>This flag later enabled comparative trend analyses</w:t>
      </w:r>
      <w:r w:rsidR="006803FA" w:rsidRPr="008F36E8">
        <w:rPr>
          <w:rFonts w:ascii="Times New Roman" w:hAnsi="Times New Roman" w:cs="Times New Roman"/>
        </w:rPr>
        <w:t xml:space="preserve">, </w:t>
      </w:r>
      <w:r w:rsidRPr="008F36E8">
        <w:rPr>
          <w:rFonts w:ascii="Times New Roman" w:hAnsi="Times New Roman" w:cs="Times New Roman"/>
        </w:rPr>
        <w:t>such as assessing rating patterns, complaint frequency, and sentiment evolution between the two ecosystems.</w:t>
      </w:r>
    </w:p>
    <w:p w14:paraId="71A8EACE" w14:textId="3DDBE1CF"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 xml:space="preserve">Once the schema alignment was complete, all four harmonized </w:t>
      </w:r>
      <w:proofErr w:type="spellStart"/>
      <w:r w:rsidRPr="008F36E8">
        <w:rPr>
          <w:rFonts w:ascii="Times New Roman" w:hAnsi="Times New Roman" w:cs="Times New Roman"/>
        </w:rPr>
        <w:t>DataFrames</w:t>
      </w:r>
      <w:proofErr w:type="spellEnd"/>
      <w:r w:rsidR="006803FA" w:rsidRPr="008F36E8">
        <w:rPr>
          <w:rFonts w:ascii="Times New Roman" w:hAnsi="Times New Roman" w:cs="Times New Roman"/>
        </w:rPr>
        <w:t xml:space="preserve">, </w:t>
      </w:r>
      <w:r w:rsidRPr="008F36E8">
        <w:rPr>
          <w:rFonts w:ascii="Times New Roman" w:hAnsi="Times New Roman" w:cs="Times New Roman"/>
        </w:rPr>
        <w:t xml:space="preserve">spanning App Store and Google Play datasets from </w:t>
      </w:r>
      <w:r w:rsidRPr="008F36E8">
        <w:rPr>
          <w:rFonts w:ascii="Times New Roman" w:hAnsi="Times New Roman" w:cs="Times New Roman"/>
          <w:b/>
          <w:bCs/>
        </w:rPr>
        <w:t>2015 to 2025</w:t>
      </w:r>
      <w:r w:rsidR="006803FA" w:rsidRPr="008F36E8">
        <w:rPr>
          <w:rFonts w:ascii="Times New Roman" w:hAnsi="Times New Roman" w:cs="Times New Roman"/>
        </w:rPr>
        <w:t xml:space="preserve">, </w:t>
      </w:r>
      <w:r w:rsidRPr="008F36E8">
        <w:rPr>
          <w:rFonts w:ascii="Times New Roman" w:hAnsi="Times New Roman" w:cs="Times New Roman"/>
        </w:rPr>
        <w:t xml:space="preserve">were concatenated vertically into a single master structure using Pandas </w:t>
      </w:r>
      <w:proofErr w:type="spellStart"/>
      <w:r w:rsidRPr="008F36E8">
        <w:rPr>
          <w:rFonts w:ascii="Times New Roman" w:hAnsi="Times New Roman" w:cs="Times New Roman"/>
        </w:rPr>
        <w:t>concat</w:t>
      </w:r>
      <w:proofErr w:type="spellEnd"/>
      <w:r w:rsidRPr="008F36E8">
        <w:rPr>
          <w:rFonts w:ascii="Times New Roman" w:hAnsi="Times New Roman" w:cs="Times New Roman"/>
        </w:rPr>
        <w:t>().</w:t>
      </w:r>
      <w:r w:rsidRPr="008F36E8">
        <w:rPr>
          <w:rFonts w:ascii="Times New Roman" w:hAnsi="Times New Roman" w:cs="Times New Roman"/>
        </w:rPr>
        <w:br/>
      </w:r>
      <w:r w:rsidRPr="008F36E8">
        <w:rPr>
          <w:rFonts w:ascii="Times New Roman" w:hAnsi="Times New Roman" w:cs="Times New Roman"/>
        </w:rPr>
        <w:lastRenderedPageBreak/>
        <w:t>The merge produced a consistent, well-typed table containing 32 223 rows × 11 columns, with each row representing a distinct customer review event.</w:t>
      </w:r>
      <w:r w:rsidRPr="008F36E8">
        <w:rPr>
          <w:rFonts w:ascii="Times New Roman" w:hAnsi="Times New Roman" w:cs="Times New Roman"/>
        </w:rPr>
        <w:br/>
        <w:t>This consolidated dataset captured Monzo’s decade-long digital feedback landscape across both major mobile operating systems.</w:t>
      </w:r>
    </w:p>
    <w:p w14:paraId="03BF624D" w14:textId="77777777" w:rsidR="00173A5E" w:rsidRPr="008F36E8" w:rsidRDefault="00173A5E" w:rsidP="006803FA">
      <w:pPr>
        <w:pStyle w:val="Heading3"/>
        <w:spacing w:line="360" w:lineRule="auto"/>
        <w:rPr>
          <w:rFonts w:cs="Times New Roman"/>
        </w:rPr>
      </w:pPr>
      <w:r w:rsidRPr="008F36E8">
        <w:rPr>
          <w:rFonts w:cs="Times New Roman"/>
        </w:rPr>
        <w:t>Validation and Sanity Checks</w:t>
      </w:r>
    </w:p>
    <w:p w14:paraId="602ACC82"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A comprehensive validation protocol was applied to guarantee both data integrity and cross-platform consistency before export.</w:t>
      </w:r>
    </w:p>
    <w:p w14:paraId="64F47B54" w14:textId="5D246199" w:rsidR="00173A5E" w:rsidRPr="008F36E8" w:rsidRDefault="00173A5E" w:rsidP="006803FA">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Date-Range Verification</w:t>
      </w:r>
      <w:r w:rsidR="004203E4" w:rsidRPr="008F36E8">
        <w:rPr>
          <w:rFonts w:ascii="Times New Roman" w:hAnsi="Times New Roman" w:cs="Times New Roman"/>
          <w:b/>
          <w:bCs/>
        </w:rPr>
        <w:t xml:space="preserve">: </w:t>
      </w:r>
      <w:r w:rsidRPr="008F36E8">
        <w:rPr>
          <w:rFonts w:ascii="Times New Roman" w:hAnsi="Times New Roman" w:cs="Times New Roman"/>
        </w:rPr>
        <w:t>The merged dataset’s temporal coverage extended from 26 February 2016 to 1 October 2025, confirming nearly ten years of user interaction data.</w:t>
      </w:r>
    </w:p>
    <w:p w14:paraId="122C3922" w14:textId="49D82350" w:rsidR="00173A5E" w:rsidRPr="008F36E8" w:rsidRDefault="00173A5E" w:rsidP="006803FA">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Rating Validation</w:t>
      </w:r>
      <w:r w:rsidR="004203E4" w:rsidRPr="008F36E8">
        <w:rPr>
          <w:rFonts w:ascii="Times New Roman" w:hAnsi="Times New Roman" w:cs="Times New Roman"/>
          <w:b/>
          <w:bCs/>
        </w:rPr>
        <w:t xml:space="preserve">: </w:t>
      </w:r>
      <w:r w:rsidRPr="008F36E8">
        <w:rPr>
          <w:rFonts w:ascii="Times New Roman" w:hAnsi="Times New Roman" w:cs="Times New Roman"/>
        </w:rPr>
        <w:t>The computed mean rating of 3.81 closely mirrored Monzo’s historical public averages on both app stores, indicating realistic value distribution and no import distortion.</w:t>
      </w:r>
    </w:p>
    <w:p w14:paraId="45988B3E" w14:textId="31132D52" w:rsidR="00173A5E" w:rsidRPr="008F36E8" w:rsidRDefault="00173A5E" w:rsidP="006803FA">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Platform Distribution Check</w:t>
      </w:r>
      <w:r w:rsidR="004203E4" w:rsidRPr="008F36E8">
        <w:rPr>
          <w:rFonts w:ascii="Times New Roman" w:hAnsi="Times New Roman" w:cs="Times New Roman"/>
          <w:b/>
          <w:bCs/>
        </w:rPr>
        <w:t xml:space="preserve">: </w:t>
      </w:r>
      <w:r w:rsidRPr="008F36E8">
        <w:rPr>
          <w:rFonts w:ascii="Times New Roman" w:hAnsi="Times New Roman" w:cs="Times New Roman"/>
        </w:rPr>
        <w:t>Record counts confirmed the presence of two balanced platform categories</w:t>
      </w:r>
      <w:r w:rsidR="006803FA" w:rsidRPr="008F36E8">
        <w:rPr>
          <w:rFonts w:ascii="Times New Roman" w:hAnsi="Times New Roman" w:cs="Times New Roman"/>
        </w:rPr>
        <w:t xml:space="preserve">, </w:t>
      </w:r>
      <w:r w:rsidRPr="008F36E8">
        <w:rPr>
          <w:rFonts w:ascii="Times New Roman" w:hAnsi="Times New Roman" w:cs="Times New Roman"/>
        </w:rPr>
        <w:t>Android and iOS</w:t>
      </w:r>
      <w:r w:rsidR="006803FA" w:rsidRPr="008F36E8">
        <w:rPr>
          <w:rFonts w:ascii="Times New Roman" w:hAnsi="Times New Roman" w:cs="Times New Roman"/>
        </w:rPr>
        <w:t xml:space="preserve">, </w:t>
      </w:r>
      <w:r w:rsidRPr="008F36E8">
        <w:rPr>
          <w:rFonts w:ascii="Times New Roman" w:hAnsi="Times New Roman" w:cs="Times New Roman"/>
        </w:rPr>
        <w:t>ensuring that subsequent comparative analytics would remain statistically meaningful.</w:t>
      </w:r>
    </w:p>
    <w:p w14:paraId="0822A4B7" w14:textId="271B4583" w:rsidR="00173A5E" w:rsidRPr="008F36E8" w:rsidRDefault="00173A5E" w:rsidP="004203E4">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Schema and Shape Consistency</w:t>
      </w:r>
      <w:r w:rsidR="004203E4" w:rsidRPr="008F36E8">
        <w:rPr>
          <w:rFonts w:ascii="Times New Roman" w:hAnsi="Times New Roman" w:cs="Times New Roman"/>
          <w:b/>
          <w:bCs/>
        </w:rPr>
        <w:t xml:space="preserve">: </w:t>
      </w:r>
      <w:r w:rsidRPr="008F36E8">
        <w:rPr>
          <w:rFonts w:ascii="Times New Roman" w:hAnsi="Times New Roman" w:cs="Times New Roman"/>
        </w:rPr>
        <w:t xml:space="preserve">All merged records retained valid, non-null </w:t>
      </w:r>
      <w:proofErr w:type="spellStart"/>
      <w:r w:rsidRPr="008F36E8">
        <w:rPr>
          <w:rFonts w:ascii="Times New Roman" w:hAnsi="Times New Roman" w:cs="Times New Roman"/>
        </w:rPr>
        <w:t>review_text</w:t>
      </w:r>
      <w:proofErr w:type="spellEnd"/>
      <w:r w:rsidRPr="008F36E8">
        <w:rPr>
          <w:rFonts w:ascii="Times New Roman" w:hAnsi="Times New Roman" w:cs="Times New Roman"/>
        </w:rPr>
        <w:t xml:space="preserve"> fields and preserved their original data types (datetime, float, string).</w:t>
      </w:r>
      <w:r w:rsidR="004203E4" w:rsidRPr="008F36E8">
        <w:rPr>
          <w:rFonts w:ascii="Times New Roman" w:hAnsi="Times New Roman" w:cs="Times New Roman"/>
        </w:rPr>
        <w:t xml:space="preserve"> </w:t>
      </w:r>
      <w:r w:rsidRPr="008F36E8">
        <w:rPr>
          <w:rFonts w:ascii="Times New Roman" w:hAnsi="Times New Roman" w:cs="Times New Roman"/>
        </w:rPr>
        <w:t>Column ordering and naming conventions were verified using automated schema assertions.</w:t>
      </w:r>
    </w:p>
    <w:p w14:paraId="3415B621" w14:textId="380D94EC" w:rsidR="00173A5E" w:rsidRPr="008F36E8" w:rsidRDefault="00173A5E" w:rsidP="004203E4">
      <w:pPr>
        <w:numPr>
          <w:ilvl w:val="0"/>
          <w:numId w:val="43"/>
        </w:numPr>
        <w:spacing w:line="360" w:lineRule="auto"/>
        <w:jc w:val="both"/>
        <w:rPr>
          <w:rFonts w:ascii="Times New Roman" w:hAnsi="Times New Roman" w:cs="Times New Roman"/>
        </w:rPr>
      </w:pPr>
      <w:r w:rsidRPr="008F36E8">
        <w:rPr>
          <w:rFonts w:ascii="Times New Roman" w:hAnsi="Times New Roman" w:cs="Times New Roman"/>
          <w:b/>
          <w:bCs/>
        </w:rPr>
        <w:t>Manual Quality Assurance</w:t>
      </w:r>
      <w:r w:rsidR="004203E4" w:rsidRPr="008F36E8">
        <w:rPr>
          <w:rFonts w:ascii="Times New Roman" w:hAnsi="Times New Roman" w:cs="Times New Roman"/>
          <w:b/>
          <w:bCs/>
        </w:rPr>
        <w:t xml:space="preserve">: </w:t>
      </w:r>
      <w:r w:rsidRPr="008F36E8">
        <w:rPr>
          <w:rFonts w:ascii="Times New Roman" w:hAnsi="Times New Roman" w:cs="Times New Roman"/>
        </w:rPr>
        <w:t>Random sample rows were manually inspected to validate correct field alignment, version strings, and reply metadata.</w:t>
      </w:r>
      <w:r w:rsidR="004203E4" w:rsidRPr="008F36E8">
        <w:rPr>
          <w:rFonts w:ascii="Times New Roman" w:hAnsi="Times New Roman" w:cs="Times New Roman"/>
        </w:rPr>
        <w:t xml:space="preserve"> </w:t>
      </w:r>
      <w:r w:rsidRPr="008F36E8">
        <w:rPr>
          <w:rFonts w:ascii="Times New Roman" w:hAnsi="Times New Roman" w:cs="Times New Roman"/>
        </w:rPr>
        <w:t>This human-in-the-loop inspection confirmed that merged entries reflected genuine reviews without duplication or truncation artifacts.</w:t>
      </w:r>
    </w:p>
    <w:p w14:paraId="4B7FB811" w14:textId="77777777" w:rsidR="00173A5E" w:rsidRPr="008F36E8" w:rsidRDefault="00173A5E" w:rsidP="006803FA">
      <w:pPr>
        <w:pStyle w:val="Heading3"/>
        <w:spacing w:line="360" w:lineRule="auto"/>
        <w:rPr>
          <w:rFonts w:cs="Times New Roman"/>
        </w:rPr>
      </w:pPr>
      <w:r w:rsidRPr="008F36E8">
        <w:rPr>
          <w:rFonts w:cs="Times New Roman"/>
        </w:rPr>
        <w:t xml:space="preserve">Export and </w:t>
      </w:r>
      <w:proofErr w:type="spellStart"/>
      <w:r w:rsidRPr="008F36E8">
        <w:rPr>
          <w:rFonts w:cs="Times New Roman"/>
        </w:rPr>
        <w:t>Canonicalisation</w:t>
      </w:r>
      <w:proofErr w:type="spellEnd"/>
    </w:p>
    <w:p w14:paraId="7DC53D43"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 xml:space="preserve">After passing all validation checks, the harmonized master dataset was exported to the </w:t>
      </w:r>
      <w:r w:rsidRPr="008F36E8">
        <w:rPr>
          <w:rFonts w:ascii="Times New Roman" w:hAnsi="Times New Roman" w:cs="Times New Roman"/>
          <w:b/>
          <w:bCs/>
        </w:rPr>
        <w:t>/data/processed/</w:t>
      </w:r>
      <w:r w:rsidRPr="008F36E8">
        <w:rPr>
          <w:rFonts w:ascii="Times New Roman" w:hAnsi="Times New Roman" w:cs="Times New Roman"/>
        </w:rPr>
        <w:t xml:space="preserve"> directory as:</w:t>
      </w:r>
    </w:p>
    <w:p w14:paraId="12CC326C"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../data/processed/Monzo_Reviews_Master.csv</w:t>
      </w:r>
    </w:p>
    <w:p w14:paraId="3EB70F1C" w14:textId="77777777" w:rsidR="00173A5E" w:rsidRPr="008F36E8" w:rsidRDefault="00173A5E" w:rsidP="006803FA">
      <w:pPr>
        <w:spacing w:line="360" w:lineRule="auto"/>
        <w:jc w:val="both"/>
        <w:rPr>
          <w:rFonts w:ascii="Times New Roman" w:hAnsi="Times New Roman" w:cs="Times New Roman"/>
        </w:rPr>
      </w:pPr>
      <w:r w:rsidRPr="008F36E8">
        <w:rPr>
          <w:rFonts w:ascii="Times New Roman" w:hAnsi="Times New Roman" w:cs="Times New Roman"/>
        </w:rPr>
        <w:t xml:space="preserve">This file was formally designated the </w:t>
      </w:r>
      <w:r w:rsidRPr="008F36E8">
        <w:rPr>
          <w:rFonts w:ascii="Times New Roman" w:hAnsi="Times New Roman" w:cs="Times New Roman"/>
          <w:b/>
          <w:bCs/>
        </w:rPr>
        <w:t>canonical processed dataset</w:t>
      </w:r>
      <w:r w:rsidRPr="008F36E8">
        <w:rPr>
          <w:rFonts w:ascii="Times New Roman" w:hAnsi="Times New Roman" w:cs="Times New Roman"/>
        </w:rPr>
        <w:t>, representing a single source of truth for all downstream analysis stages, including language filtering, sentiment modelling, and Power BI visualisation.</w:t>
      </w:r>
      <w:r w:rsidRPr="008F36E8">
        <w:rPr>
          <w:rFonts w:ascii="Times New Roman" w:hAnsi="Times New Roman" w:cs="Times New Roman"/>
        </w:rPr>
        <w:br/>
        <w:t>The export retained UTF-8 encoding to safeguard emoji data and non-ASCII characters, and file-level metadata (row count, column count, schema hash) was logged for reproducibility.</w:t>
      </w:r>
    </w:p>
    <w:p w14:paraId="0FCB6FA7" w14:textId="7340338A" w:rsidR="00173A5E" w:rsidRPr="008F36E8" w:rsidRDefault="00173A5E" w:rsidP="006803FA">
      <w:pPr>
        <w:spacing w:line="360" w:lineRule="auto"/>
        <w:jc w:val="both"/>
        <w:rPr>
          <w:rFonts w:ascii="Times New Roman" w:hAnsi="Times New Roman" w:cs="Times New Roman"/>
        </w:rPr>
      </w:pPr>
    </w:p>
    <w:p w14:paraId="0A872247" w14:textId="219B2FE6" w:rsidR="00173A5E" w:rsidRPr="008F36E8" w:rsidRDefault="00173A5E" w:rsidP="006803FA">
      <w:pPr>
        <w:spacing w:line="360" w:lineRule="auto"/>
        <w:jc w:val="both"/>
        <w:rPr>
          <w:rFonts w:ascii="Times New Roman" w:hAnsi="Times New Roman" w:cs="Times New Roman"/>
          <w:b/>
          <w:bCs/>
        </w:rPr>
      </w:pPr>
      <w:r w:rsidRPr="008F36E8">
        <w:rPr>
          <w:rFonts w:ascii="Times New Roman" w:hAnsi="Times New Roman" w:cs="Times New Roman"/>
          <w:b/>
          <w:bCs/>
        </w:rPr>
        <w:t>Outcome Summary</w:t>
      </w:r>
    </w:p>
    <w:p w14:paraId="00A7F72B" w14:textId="28B373F7" w:rsidR="00055669" w:rsidRPr="008F36E8" w:rsidRDefault="00055669" w:rsidP="006803FA">
      <w:pPr>
        <w:spacing w:line="360" w:lineRule="auto"/>
        <w:jc w:val="both"/>
        <w:rPr>
          <w:rFonts w:ascii="Times New Roman" w:hAnsi="Times New Roman" w:cs="Times New Roman"/>
        </w:rPr>
      </w:pPr>
      <w:r w:rsidRPr="008F36E8">
        <w:rPr>
          <w:rFonts w:ascii="Times New Roman" w:hAnsi="Times New Roman" w:cs="Times New Roman"/>
        </w:rPr>
        <w:t xml:space="preserve">Following the harmonization of schema across all four datasets, the final unified table comprised </w:t>
      </w:r>
      <w:r w:rsidRPr="008F36E8">
        <w:rPr>
          <w:rFonts w:ascii="Times New Roman" w:hAnsi="Times New Roman" w:cs="Times New Roman"/>
          <w:b/>
          <w:bCs/>
        </w:rPr>
        <w:t>32,223 individual reviews</w:t>
      </w:r>
      <w:r w:rsidRPr="008F36E8">
        <w:rPr>
          <w:rFonts w:ascii="Times New Roman" w:hAnsi="Times New Roman" w:cs="Times New Roman"/>
        </w:rPr>
        <w:t xml:space="preserve"> organized across </w:t>
      </w:r>
      <w:r w:rsidRPr="008F36E8">
        <w:rPr>
          <w:rFonts w:ascii="Times New Roman" w:hAnsi="Times New Roman" w:cs="Times New Roman"/>
          <w:b/>
          <w:bCs/>
        </w:rPr>
        <w:t>11 standardized columns</w:t>
      </w:r>
      <w:r w:rsidRPr="008F36E8">
        <w:rPr>
          <w:rFonts w:ascii="Times New Roman" w:hAnsi="Times New Roman" w:cs="Times New Roman"/>
        </w:rPr>
        <w:t xml:space="preserve">, spanning the period from </w:t>
      </w:r>
      <w:r w:rsidRPr="008F36E8">
        <w:rPr>
          <w:rFonts w:ascii="Times New Roman" w:hAnsi="Times New Roman" w:cs="Times New Roman"/>
          <w:b/>
          <w:bCs/>
        </w:rPr>
        <w:t>2016 to 2025</w:t>
      </w:r>
      <w:r w:rsidRPr="008F36E8">
        <w:rPr>
          <w:rFonts w:ascii="Times New Roman" w:hAnsi="Times New Roman" w:cs="Times New Roman"/>
        </w:rPr>
        <w:t xml:space="preserve"> and encompassing both </w:t>
      </w:r>
      <w:r w:rsidRPr="008F36E8">
        <w:rPr>
          <w:rFonts w:ascii="Times New Roman" w:hAnsi="Times New Roman" w:cs="Times New Roman"/>
          <w:b/>
          <w:bCs/>
        </w:rPr>
        <w:t>iOS</w:t>
      </w:r>
      <w:r w:rsidRPr="008F36E8">
        <w:rPr>
          <w:rFonts w:ascii="Times New Roman" w:hAnsi="Times New Roman" w:cs="Times New Roman"/>
        </w:rPr>
        <w:t xml:space="preserve"> and </w:t>
      </w:r>
      <w:r w:rsidRPr="008F36E8">
        <w:rPr>
          <w:rFonts w:ascii="Times New Roman" w:hAnsi="Times New Roman" w:cs="Times New Roman"/>
          <w:b/>
          <w:bCs/>
        </w:rPr>
        <w:t>Android</w:t>
      </w:r>
      <w:r w:rsidRPr="008F36E8">
        <w:rPr>
          <w:rFonts w:ascii="Times New Roman" w:hAnsi="Times New Roman" w:cs="Times New Roman"/>
        </w:rPr>
        <w:t xml:space="preserve"> platforms.</w:t>
      </w:r>
      <w:r w:rsidRPr="008F36E8">
        <w:rPr>
          <w:rFonts w:ascii="Times New Roman" w:hAnsi="Times New Roman" w:cs="Times New Roman"/>
        </w:rPr>
        <w:br/>
        <w:t xml:space="preserve">The dataset exhibited a </w:t>
      </w:r>
      <w:r w:rsidRPr="008F36E8">
        <w:rPr>
          <w:rFonts w:ascii="Times New Roman" w:hAnsi="Times New Roman" w:cs="Times New Roman"/>
          <w:b/>
          <w:bCs/>
        </w:rPr>
        <w:t>verified average rating of 3.81</w:t>
      </w:r>
      <w:r w:rsidRPr="008F36E8">
        <w:rPr>
          <w:rFonts w:ascii="Times New Roman" w:hAnsi="Times New Roman" w:cs="Times New Roman"/>
        </w:rPr>
        <w:t>, reflecting a realistic and balanced sentiment distribution over time and aligning closely with Monzo’s known historical app-store performance trends.</w:t>
      </w:r>
      <w:r w:rsidRPr="008F36E8">
        <w:rPr>
          <w:rFonts w:ascii="Times New Roman" w:hAnsi="Times New Roman" w:cs="Times New Roman"/>
        </w:rPr>
        <w:br/>
        <w:t xml:space="preserve">Comprehensive field-level validation confirmed </w:t>
      </w:r>
      <w:r w:rsidRPr="008F36E8">
        <w:rPr>
          <w:rFonts w:ascii="Times New Roman" w:hAnsi="Times New Roman" w:cs="Times New Roman"/>
          <w:b/>
          <w:bCs/>
        </w:rPr>
        <w:t>complete cross-platform consistency</w:t>
      </w:r>
      <w:r w:rsidRPr="008F36E8">
        <w:rPr>
          <w:rFonts w:ascii="Times New Roman" w:hAnsi="Times New Roman" w:cs="Times New Roman"/>
        </w:rPr>
        <w:t xml:space="preserve"> in both data types and structural formatting, ensuring that all variables were correctly aligned and analytically interoperable.</w:t>
      </w:r>
      <w:r w:rsidRPr="008F36E8">
        <w:rPr>
          <w:rFonts w:ascii="Times New Roman" w:hAnsi="Times New Roman" w:cs="Times New Roman"/>
        </w:rPr>
        <w:br/>
        <w:t>The resulting output</w:t>
      </w:r>
      <w:r w:rsidR="006803FA" w:rsidRPr="008F36E8">
        <w:rPr>
          <w:rFonts w:ascii="Times New Roman" w:hAnsi="Times New Roman" w:cs="Times New Roman"/>
        </w:rPr>
        <w:t xml:space="preserve">, </w:t>
      </w:r>
      <w:r w:rsidRPr="008F36E8">
        <w:rPr>
          <w:rFonts w:ascii="Times New Roman" w:hAnsi="Times New Roman" w:cs="Times New Roman"/>
          <w:b/>
          <w:bCs/>
        </w:rPr>
        <w:t>Monzo_Reviews_Master.csv</w:t>
      </w:r>
      <w:r w:rsidR="006803FA" w:rsidRPr="008F36E8">
        <w:rPr>
          <w:rFonts w:ascii="Times New Roman" w:hAnsi="Times New Roman" w:cs="Times New Roman"/>
        </w:rPr>
        <w:t xml:space="preserve">, </w:t>
      </w:r>
      <w:r w:rsidRPr="008F36E8">
        <w:rPr>
          <w:rFonts w:ascii="Times New Roman" w:hAnsi="Times New Roman" w:cs="Times New Roman"/>
        </w:rPr>
        <w:t xml:space="preserve">therefore represents the </w:t>
      </w:r>
      <w:r w:rsidRPr="008F36E8">
        <w:rPr>
          <w:rFonts w:ascii="Times New Roman" w:hAnsi="Times New Roman" w:cs="Times New Roman"/>
          <w:b/>
          <w:bCs/>
        </w:rPr>
        <w:t>authoritative, cleaned foundation</w:t>
      </w:r>
      <w:r w:rsidRPr="008F36E8">
        <w:rPr>
          <w:rFonts w:ascii="Times New Roman" w:hAnsi="Times New Roman" w:cs="Times New Roman"/>
        </w:rPr>
        <w:t xml:space="preserve"> for all </w:t>
      </w:r>
      <w:r w:rsidRPr="008F36E8">
        <w:rPr>
          <w:rFonts w:ascii="Times New Roman" w:hAnsi="Times New Roman" w:cs="Times New Roman"/>
        </w:rPr>
        <w:lastRenderedPageBreak/>
        <w:t xml:space="preserve">subsequent analytical phases, including </w:t>
      </w:r>
      <w:r w:rsidRPr="008F36E8">
        <w:rPr>
          <w:rFonts w:ascii="Times New Roman" w:hAnsi="Times New Roman" w:cs="Times New Roman"/>
          <w:b/>
          <w:bCs/>
        </w:rPr>
        <w:t>language detection and sanitization</w:t>
      </w:r>
      <w:r w:rsidRPr="008F36E8">
        <w:rPr>
          <w:rFonts w:ascii="Times New Roman" w:hAnsi="Times New Roman" w:cs="Times New Roman"/>
        </w:rPr>
        <w:t xml:space="preserve">, </w:t>
      </w:r>
      <w:r w:rsidRPr="008F36E8">
        <w:rPr>
          <w:rFonts w:ascii="Times New Roman" w:hAnsi="Times New Roman" w:cs="Times New Roman"/>
          <w:b/>
          <w:bCs/>
        </w:rPr>
        <w:t>sentiment scoring</w:t>
      </w:r>
      <w:r w:rsidRPr="008F36E8">
        <w:rPr>
          <w:rFonts w:ascii="Times New Roman" w:hAnsi="Times New Roman" w:cs="Times New Roman"/>
        </w:rPr>
        <w:t xml:space="preserve">, and </w:t>
      </w:r>
      <w:r w:rsidRPr="008F36E8">
        <w:rPr>
          <w:rFonts w:ascii="Times New Roman" w:hAnsi="Times New Roman" w:cs="Times New Roman"/>
          <w:b/>
          <w:bCs/>
        </w:rPr>
        <w:t>Power BI integration</w:t>
      </w:r>
      <w:r w:rsidRPr="008F36E8">
        <w:rPr>
          <w:rFonts w:ascii="Times New Roman" w:hAnsi="Times New Roman" w:cs="Times New Roman"/>
        </w:rPr>
        <w:t xml:space="preserve"> for executive-level insight generation.</w:t>
      </w:r>
    </w:p>
    <w:p w14:paraId="0B66D3D2" w14:textId="14FE8ED8" w:rsidR="000B0E14" w:rsidRPr="008F36E8" w:rsidRDefault="000B0E14" w:rsidP="006803FA">
      <w:pPr>
        <w:pStyle w:val="Heading2"/>
        <w:spacing w:line="360" w:lineRule="auto"/>
        <w:rPr>
          <w:rFonts w:cs="Times New Roman"/>
        </w:rPr>
      </w:pPr>
      <w:r w:rsidRPr="008F36E8">
        <w:rPr>
          <w:rFonts w:cs="Times New Roman"/>
        </w:rPr>
        <w:t>Phase 3</w:t>
      </w:r>
      <w:r w:rsidR="0074380C">
        <w:rPr>
          <w:rFonts w:cs="Times New Roman"/>
        </w:rPr>
        <w:t>:</w:t>
      </w:r>
      <w:r w:rsidRPr="008F36E8">
        <w:rPr>
          <w:rFonts w:cs="Times New Roman"/>
        </w:rPr>
        <w:t xml:space="preserve"> Language Detection and Data Sanitization</w:t>
      </w:r>
    </w:p>
    <w:p w14:paraId="02D8D577" w14:textId="77777777"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 xml:space="preserve">With the master dataset successfully unified, the next phase focused on ensuring </w:t>
      </w:r>
      <w:r w:rsidRPr="0074380C">
        <w:rPr>
          <w:rFonts w:ascii="Times New Roman" w:hAnsi="Times New Roman" w:cs="Times New Roman"/>
        </w:rPr>
        <w:t>linguistic consistency and textual integrity</w:t>
      </w:r>
      <w:r w:rsidRPr="008F36E8">
        <w:rPr>
          <w:rFonts w:ascii="Times New Roman" w:hAnsi="Times New Roman" w:cs="Times New Roman"/>
        </w:rPr>
        <w:t xml:space="preserve"> across all records. Given that both the App Store and Google Play Store serve a global user base, the merged dataset naturally included reviews in multiple languages. For sentiment analysis to be meaningful and computationally reliable, it was essential to isolate English-language reviews while preserving non-English entries for future cross-linguistic research.</w:t>
      </w:r>
    </w:p>
    <w:p w14:paraId="5381F638" w14:textId="77777777"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 xml:space="preserve">The process began by examining the </w:t>
      </w:r>
      <w:proofErr w:type="spellStart"/>
      <w:r w:rsidRPr="008F36E8">
        <w:rPr>
          <w:rFonts w:ascii="Times New Roman" w:hAnsi="Times New Roman" w:cs="Times New Roman"/>
        </w:rPr>
        <w:t>review_language</w:t>
      </w:r>
      <w:proofErr w:type="spellEnd"/>
      <w:r w:rsidRPr="008F36E8">
        <w:rPr>
          <w:rFonts w:ascii="Times New Roman" w:hAnsi="Times New Roman" w:cs="Times New Roman"/>
        </w:rPr>
        <w:t xml:space="preserve"> field provided by </w:t>
      </w:r>
      <w:proofErr w:type="spellStart"/>
      <w:r w:rsidRPr="008F36E8">
        <w:rPr>
          <w:rFonts w:ascii="Times New Roman" w:hAnsi="Times New Roman" w:cs="Times New Roman"/>
        </w:rPr>
        <w:t>AppFollow</w:t>
      </w:r>
      <w:proofErr w:type="spellEnd"/>
      <w:r w:rsidRPr="008F36E8">
        <w:rPr>
          <w:rFonts w:ascii="Times New Roman" w:hAnsi="Times New Roman" w:cs="Times New Roman"/>
        </w:rPr>
        <w:t xml:space="preserve">, which served as the initial basis for identifying each review’s language. Early profiling revealed that </w:t>
      </w:r>
      <w:r w:rsidRPr="0074380C">
        <w:rPr>
          <w:rFonts w:ascii="Times New Roman" w:hAnsi="Times New Roman" w:cs="Times New Roman"/>
        </w:rPr>
        <w:t>366 entries</w:t>
      </w:r>
      <w:r w:rsidRPr="008F36E8">
        <w:rPr>
          <w:rFonts w:ascii="Times New Roman" w:hAnsi="Times New Roman" w:cs="Times New Roman"/>
        </w:rPr>
        <w:t xml:space="preserve"> were either misclassified as non-English or contained missing (NaN) language codes. Rather than discarding these records outright, each was subjected to a </w:t>
      </w:r>
      <w:r w:rsidRPr="0074380C">
        <w:rPr>
          <w:rFonts w:ascii="Times New Roman" w:hAnsi="Times New Roman" w:cs="Times New Roman"/>
        </w:rPr>
        <w:t>structured</w:t>
      </w:r>
      <w:r w:rsidRPr="008F36E8">
        <w:rPr>
          <w:rFonts w:ascii="Times New Roman" w:hAnsi="Times New Roman" w:cs="Times New Roman"/>
          <w:b/>
          <w:bCs/>
        </w:rPr>
        <w:t xml:space="preserve"> </w:t>
      </w:r>
      <w:r w:rsidRPr="0074380C">
        <w:rPr>
          <w:rFonts w:ascii="Times New Roman" w:hAnsi="Times New Roman" w:cs="Times New Roman"/>
        </w:rPr>
        <w:t>audit</w:t>
      </w:r>
      <w:r w:rsidRPr="008F36E8">
        <w:rPr>
          <w:rFonts w:ascii="Times New Roman" w:hAnsi="Times New Roman" w:cs="Times New Roman"/>
        </w:rPr>
        <w:t xml:space="preserve"> to prevent accidental exclusion of valid English content.</w:t>
      </w:r>
    </w:p>
    <w:p w14:paraId="3BCFA0D5" w14:textId="4527324C"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 xml:space="preserve">This audit uncovered a recurring pattern of </w:t>
      </w:r>
      <w:r w:rsidRPr="0074380C">
        <w:rPr>
          <w:rFonts w:ascii="Times New Roman" w:hAnsi="Times New Roman" w:cs="Times New Roman"/>
        </w:rPr>
        <w:t>false negatives</w:t>
      </w:r>
      <w:r w:rsidR="006803FA" w:rsidRPr="008F36E8">
        <w:rPr>
          <w:rFonts w:ascii="Times New Roman" w:hAnsi="Times New Roman" w:cs="Times New Roman"/>
        </w:rPr>
        <w:t xml:space="preserve">, </w:t>
      </w:r>
      <w:r w:rsidRPr="008F36E8">
        <w:rPr>
          <w:rFonts w:ascii="Times New Roman" w:hAnsi="Times New Roman" w:cs="Times New Roman"/>
        </w:rPr>
        <w:t xml:space="preserve">rows </w:t>
      </w:r>
      <w:proofErr w:type="spellStart"/>
      <w:r w:rsidRPr="008F36E8">
        <w:rPr>
          <w:rFonts w:ascii="Times New Roman" w:hAnsi="Times New Roman" w:cs="Times New Roman"/>
        </w:rPr>
        <w:t>labeled</w:t>
      </w:r>
      <w:proofErr w:type="spellEnd"/>
      <w:r w:rsidRPr="008F36E8">
        <w:rPr>
          <w:rFonts w:ascii="Times New Roman" w:hAnsi="Times New Roman" w:cs="Times New Roman"/>
        </w:rPr>
        <w:t xml:space="preserve"> with codes such as </w:t>
      </w:r>
      <w:r w:rsidRPr="008F36E8">
        <w:rPr>
          <w:rFonts w:ascii="Times New Roman" w:hAnsi="Times New Roman" w:cs="Times New Roman"/>
          <w:i/>
          <w:iCs/>
        </w:rPr>
        <w:t>de</w:t>
      </w:r>
      <w:r w:rsidRPr="008F36E8">
        <w:rPr>
          <w:rFonts w:ascii="Times New Roman" w:hAnsi="Times New Roman" w:cs="Times New Roman"/>
        </w:rPr>
        <w:t xml:space="preserve"> (German), </w:t>
      </w:r>
      <w:proofErr w:type="spellStart"/>
      <w:r w:rsidRPr="008F36E8">
        <w:rPr>
          <w:rFonts w:ascii="Times New Roman" w:hAnsi="Times New Roman" w:cs="Times New Roman"/>
          <w:i/>
          <w:iCs/>
        </w:rPr>
        <w:t>pt</w:t>
      </w:r>
      <w:proofErr w:type="spellEnd"/>
      <w:r w:rsidRPr="008F36E8">
        <w:rPr>
          <w:rFonts w:ascii="Times New Roman" w:hAnsi="Times New Roman" w:cs="Times New Roman"/>
        </w:rPr>
        <w:t xml:space="preserve"> (Portuguese), or </w:t>
      </w:r>
      <w:proofErr w:type="spellStart"/>
      <w:r w:rsidRPr="008F36E8">
        <w:rPr>
          <w:rFonts w:ascii="Times New Roman" w:hAnsi="Times New Roman" w:cs="Times New Roman"/>
          <w:i/>
          <w:iCs/>
        </w:rPr>
        <w:t>nl</w:t>
      </w:r>
      <w:proofErr w:type="spellEnd"/>
      <w:r w:rsidRPr="008F36E8">
        <w:rPr>
          <w:rFonts w:ascii="Times New Roman" w:hAnsi="Times New Roman" w:cs="Times New Roman"/>
        </w:rPr>
        <w:t xml:space="preserve"> (Dutch), which nonetheless contained English-dominant text such as “Love Monzo </w:t>
      </w:r>
      <w:r w:rsidRPr="008F36E8">
        <w:rPr>
          <w:rFonts w:ascii="Segoe UI Emoji" w:hAnsi="Segoe UI Emoji" w:cs="Segoe UI Emoji"/>
        </w:rPr>
        <w:t>💙</w:t>
      </w:r>
      <w:r w:rsidRPr="008F36E8">
        <w:rPr>
          <w:rFonts w:ascii="Times New Roman" w:hAnsi="Times New Roman" w:cs="Times New Roman"/>
        </w:rPr>
        <w:t>” or “Best bank ever!!!”. These discrepancies were primarily caused by the limitations of automated language detection systems, which often misinterpret short phrases, emojis, or mixed-language expressions.</w:t>
      </w:r>
    </w:p>
    <w:p w14:paraId="2759D7BC" w14:textId="097533A2"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To correct these errors, a hybrid reclassification strategy was implemented. First, a regex-based heuristic scan identified common English tokens</w:t>
      </w:r>
      <w:r w:rsidR="006803FA" w:rsidRPr="008F36E8">
        <w:rPr>
          <w:rFonts w:ascii="Times New Roman" w:hAnsi="Times New Roman" w:cs="Times New Roman"/>
        </w:rPr>
        <w:t xml:space="preserve">, </w:t>
      </w:r>
      <w:r w:rsidRPr="008F36E8">
        <w:rPr>
          <w:rFonts w:ascii="Times New Roman" w:hAnsi="Times New Roman" w:cs="Times New Roman"/>
        </w:rPr>
        <w:t xml:space="preserve">such as </w:t>
      </w:r>
      <w:r w:rsidRPr="008F36E8">
        <w:rPr>
          <w:rFonts w:ascii="Times New Roman" w:hAnsi="Times New Roman" w:cs="Times New Roman"/>
          <w:i/>
          <w:iCs/>
        </w:rPr>
        <w:t>love</w:t>
      </w:r>
      <w:r w:rsidRPr="008F36E8">
        <w:rPr>
          <w:rFonts w:ascii="Times New Roman" w:hAnsi="Times New Roman" w:cs="Times New Roman"/>
        </w:rPr>
        <w:t xml:space="preserve">, </w:t>
      </w:r>
      <w:r w:rsidRPr="008F36E8">
        <w:rPr>
          <w:rFonts w:ascii="Times New Roman" w:hAnsi="Times New Roman" w:cs="Times New Roman"/>
          <w:i/>
          <w:iCs/>
        </w:rPr>
        <w:t>bank</w:t>
      </w:r>
      <w:r w:rsidRPr="008F36E8">
        <w:rPr>
          <w:rFonts w:ascii="Times New Roman" w:hAnsi="Times New Roman" w:cs="Times New Roman"/>
        </w:rPr>
        <w:t xml:space="preserve">, </w:t>
      </w:r>
      <w:r w:rsidRPr="008F36E8">
        <w:rPr>
          <w:rFonts w:ascii="Times New Roman" w:hAnsi="Times New Roman" w:cs="Times New Roman"/>
          <w:i/>
          <w:iCs/>
        </w:rPr>
        <w:t>great</w:t>
      </w:r>
      <w:r w:rsidRPr="008F36E8">
        <w:rPr>
          <w:rFonts w:ascii="Times New Roman" w:hAnsi="Times New Roman" w:cs="Times New Roman"/>
        </w:rPr>
        <w:t xml:space="preserve">, </w:t>
      </w:r>
      <w:r w:rsidRPr="008F36E8">
        <w:rPr>
          <w:rFonts w:ascii="Times New Roman" w:hAnsi="Times New Roman" w:cs="Times New Roman"/>
          <w:i/>
          <w:iCs/>
        </w:rPr>
        <w:t>Monzo</w:t>
      </w:r>
      <w:r w:rsidRPr="008F36E8">
        <w:rPr>
          <w:rFonts w:ascii="Times New Roman" w:hAnsi="Times New Roman" w:cs="Times New Roman"/>
        </w:rPr>
        <w:t xml:space="preserve">, and </w:t>
      </w:r>
      <w:r w:rsidRPr="008F36E8">
        <w:rPr>
          <w:rFonts w:ascii="Times New Roman" w:hAnsi="Times New Roman" w:cs="Times New Roman"/>
          <w:i/>
          <w:iCs/>
        </w:rPr>
        <w:t>amazing</w:t>
      </w:r>
      <w:r w:rsidR="006803FA" w:rsidRPr="008F36E8">
        <w:rPr>
          <w:rFonts w:ascii="Times New Roman" w:hAnsi="Times New Roman" w:cs="Times New Roman"/>
        </w:rPr>
        <w:t xml:space="preserve">, </w:t>
      </w:r>
      <w:r w:rsidRPr="008F36E8">
        <w:rPr>
          <w:rFonts w:ascii="Times New Roman" w:hAnsi="Times New Roman" w:cs="Times New Roman"/>
        </w:rPr>
        <w:t>within the suspect subset. This automated reassignment successfully recovered 97 valid English reviews that had been miscategorized. Next, the remaining 269 multilingual reviews were manually reviewed, sampling entries from each detected language. This close inspection revealed that while many were genuinely non-English (for example, “</w:t>
      </w:r>
      <w:proofErr w:type="spellStart"/>
      <w:r w:rsidRPr="008F36E8">
        <w:rPr>
          <w:rFonts w:ascii="Times New Roman" w:eastAsia="MS Gothic" w:hAnsi="Times New Roman" w:cs="Times New Roman"/>
        </w:rPr>
        <w:t>申</w:t>
      </w:r>
      <w:r w:rsidRPr="008F36E8">
        <w:rPr>
          <w:rFonts w:ascii="Times New Roman" w:eastAsia="Microsoft JhengHei" w:hAnsi="Times New Roman" w:cs="Times New Roman"/>
        </w:rPr>
        <w:t>请好几天了还在审核中</w:t>
      </w:r>
      <w:proofErr w:type="spellEnd"/>
      <w:r w:rsidRPr="008F36E8">
        <w:rPr>
          <w:rFonts w:ascii="Times New Roman" w:hAnsi="Times New Roman" w:cs="Times New Roman"/>
        </w:rPr>
        <w:t>”), others featured English code-switching or hybrid phrasing. These were cautiously re-evaluated to prevent overcorrection.</w:t>
      </w:r>
    </w:p>
    <w:p w14:paraId="3CB5FE4B" w14:textId="02288D90"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For ambiguous cases</w:t>
      </w:r>
      <w:r w:rsidR="006803FA" w:rsidRPr="008F36E8">
        <w:rPr>
          <w:rFonts w:ascii="Times New Roman" w:hAnsi="Times New Roman" w:cs="Times New Roman"/>
        </w:rPr>
        <w:t xml:space="preserve">, </w:t>
      </w:r>
      <w:r w:rsidRPr="008F36E8">
        <w:rPr>
          <w:rFonts w:ascii="Times New Roman" w:hAnsi="Times New Roman" w:cs="Times New Roman"/>
        </w:rPr>
        <w:t>such as brief emoji-only responses or entries consisting solely of names or symbols</w:t>
      </w:r>
      <w:r w:rsidR="006803FA" w:rsidRPr="008F36E8">
        <w:rPr>
          <w:rFonts w:ascii="Times New Roman" w:hAnsi="Times New Roman" w:cs="Times New Roman"/>
        </w:rPr>
        <w:t xml:space="preserve">, </w:t>
      </w:r>
      <w:r w:rsidRPr="008F36E8">
        <w:rPr>
          <w:rFonts w:ascii="Times New Roman" w:hAnsi="Times New Roman" w:cs="Times New Roman"/>
        </w:rPr>
        <w:t>a conservative approach was applied. These records were preserved under their original language labels to maintain traceability and avoid inflating the English subset with non-linguistic noise.</w:t>
      </w:r>
    </w:p>
    <w:p w14:paraId="2CE96986" w14:textId="13B3787E"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Following this rigorous verification process, the dataset achieved a final composition of approximately 31,954 English reviews, with fewer than 300 remaining non-English reviews spanning languages such as Spanish (</w:t>
      </w:r>
      <w:r w:rsidRPr="008F36E8">
        <w:rPr>
          <w:rFonts w:ascii="Times New Roman" w:hAnsi="Times New Roman" w:cs="Times New Roman"/>
          <w:i/>
          <w:iCs/>
        </w:rPr>
        <w:t>es</w:t>
      </w:r>
      <w:r w:rsidRPr="008F36E8">
        <w:rPr>
          <w:rFonts w:ascii="Times New Roman" w:hAnsi="Times New Roman" w:cs="Times New Roman"/>
        </w:rPr>
        <w:t>), Chinese (</w:t>
      </w:r>
      <w:proofErr w:type="spellStart"/>
      <w:r w:rsidRPr="008F36E8">
        <w:rPr>
          <w:rFonts w:ascii="Times New Roman" w:hAnsi="Times New Roman" w:cs="Times New Roman"/>
          <w:i/>
          <w:iCs/>
        </w:rPr>
        <w:t>zh</w:t>
      </w:r>
      <w:proofErr w:type="spellEnd"/>
      <w:r w:rsidRPr="008F36E8">
        <w:rPr>
          <w:rFonts w:ascii="Times New Roman" w:hAnsi="Times New Roman" w:cs="Times New Roman"/>
        </w:rPr>
        <w:t>), Portuguese (</w:t>
      </w:r>
      <w:proofErr w:type="spellStart"/>
      <w:r w:rsidRPr="008F36E8">
        <w:rPr>
          <w:rFonts w:ascii="Times New Roman" w:hAnsi="Times New Roman" w:cs="Times New Roman"/>
          <w:i/>
          <w:iCs/>
        </w:rPr>
        <w:t>pt</w:t>
      </w:r>
      <w:proofErr w:type="spellEnd"/>
      <w:r w:rsidRPr="008F36E8">
        <w:rPr>
          <w:rFonts w:ascii="Times New Roman" w:hAnsi="Times New Roman" w:cs="Times New Roman"/>
        </w:rPr>
        <w:t>), German (</w:t>
      </w:r>
      <w:r w:rsidRPr="008F36E8">
        <w:rPr>
          <w:rFonts w:ascii="Times New Roman" w:hAnsi="Times New Roman" w:cs="Times New Roman"/>
          <w:i/>
          <w:iCs/>
        </w:rPr>
        <w:t>de</w:t>
      </w:r>
      <w:r w:rsidRPr="008F36E8">
        <w:rPr>
          <w:rFonts w:ascii="Times New Roman" w:hAnsi="Times New Roman" w:cs="Times New Roman"/>
        </w:rPr>
        <w:t>), and Italian (</w:t>
      </w:r>
      <w:r w:rsidRPr="008F36E8">
        <w:rPr>
          <w:rFonts w:ascii="Times New Roman" w:hAnsi="Times New Roman" w:cs="Times New Roman"/>
          <w:i/>
          <w:iCs/>
        </w:rPr>
        <w:t>it</w:t>
      </w:r>
      <w:r w:rsidRPr="008F36E8">
        <w:rPr>
          <w:rFonts w:ascii="Times New Roman" w:hAnsi="Times New Roman" w:cs="Times New Roman"/>
        </w:rPr>
        <w:t xml:space="preserve">). This refined linguistic structure not only ensured the accuracy of forthcoming sentiment </w:t>
      </w:r>
      <w:proofErr w:type="spellStart"/>
      <w:r w:rsidRPr="008F36E8">
        <w:rPr>
          <w:rFonts w:ascii="Times New Roman" w:hAnsi="Times New Roman" w:cs="Times New Roman"/>
        </w:rPr>
        <w:t>modeling</w:t>
      </w:r>
      <w:proofErr w:type="spellEnd"/>
      <w:r w:rsidR="006803FA" w:rsidRPr="008F36E8">
        <w:rPr>
          <w:rFonts w:ascii="Times New Roman" w:hAnsi="Times New Roman" w:cs="Times New Roman"/>
        </w:rPr>
        <w:t xml:space="preserve">, </w:t>
      </w:r>
      <w:r w:rsidRPr="008F36E8">
        <w:rPr>
          <w:rFonts w:ascii="Times New Roman" w:hAnsi="Times New Roman" w:cs="Times New Roman"/>
        </w:rPr>
        <w:t>dependent on English-based lexicons and pretrained embeddings</w:t>
      </w:r>
      <w:r w:rsidR="006803FA" w:rsidRPr="008F36E8">
        <w:rPr>
          <w:rFonts w:ascii="Times New Roman" w:hAnsi="Times New Roman" w:cs="Times New Roman"/>
        </w:rPr>
        <w:t xml:space="preserve">, </w:t>
      </w:r>
      <w:r w:rsidRPr="008F36E8">
        <w:rPr>
          <w:rFonts w:ascii="Times New Roman" w:hAnsi="Times New Roman" w:cs="Times New Roman"/>
        </w:rPr>
        <w:t>but also retained a small multilingual component for potential diversity or fairness analyses.</w:t>
      </w:r>
    </w:p>
    <w:p w14:paraId="11821133" w14:textId="77777777" w:rsidR="000B0E14" w:rsidRPr="008F36E8" w:rsidRDefault="000B0E14" w:rsidP="006803FA">
      <w:pPr>
        <w:spacing w:line="360" w:lineRule="auto"/>
        <w:jc w:val="both"/>
        <w:rPr>
          <w:rFonts w:ascii="Times New Roman" w:hAnsi="Times New Roman" w:cs="Times New Roman"/>
        </w:rPr>
      </w:pPr>
      <w:r w:rsidRPr="008F36E8">
        <w:rPr>
          <w:rFonts w:ascii="Times New Roman" w:hAnsi="Times New Roman" w:cs="Times New Roman"/>
        </w:rPr>
        <w:t>The cleaned and language-validated dataset was then exported as Monzo_Reviews_Master_Cleaned.csv, representing a linguistically stable and analysis-ready corpus. This file formed the definitive input for the subsequent sentiment scoring and feature engineering stages, providing a clear, interpretable, and trustworthy textual foundation for the project’s analytical and visualization pipelines.</w:t>
      </w:r>
    </w:p>
    <w:p w14:paraId="6749B506" w14:textId="6396BDBB" w:rsidR="00BF3320" w:rsidRPr="008F36E8" w:rsidRDefault="00BF3320" w:rsidP="00BF3320">
      <w:pPr>
        <w:pStyle w:val="Heading2"/>
        <w:rPr>
          <w:rFonts w:cs="Times New Roman"/>
        </w:rPr>
      </w:pPr>
      <w:r w:rsidRPr="008F36E8">
        <w:rPr>
          <w:rFonts w:cs="Times New Roman"/>
        </w:rPr>
        <w:lastRenderedPageBreak/>
        <w:t>Phase 4</w:t>
      </w:r>
      <w:r w:rsidR="0074380C">
        <w:rPr>
          <w:rFonts w:cs="Times New Roman"/>
        </w:rPr>
        <w:t>:</w:t>
      </w:r>
      <w:r w:rsidRPr="008F36E8">
        <w:rPr>
          <w:rFonts w:cs="Times New Roman"/>
        </w:rPr>
        <w:t xml:space="preserve"> Sentiment Analysis</w:t>
      </w:r>
    </w:p>
    <w:p w14:paraId="6161CCED" w14:textId="4F0D9E9C"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With the dataset now fully cleaned and linguistically validated, the fourth phase transitioned into </w:t>
      </w:r>
      <w:r w:rsidRPr="0074380C">
        <w:rPr>
          <w:rFonts w:ascii="Times New Roman" w:hAnsi="Times New Roman" w:cs="Times New Roman"/>
        </w:rPr>
        <w:t>sentiment quantification</w:t>
      </w:r>
      <w:r w:rsidRPr="008F36E8">
        <w:rPr>
          <w:rFonts w:ascii="Times New Roman" w:hAnsi="Times New Roman" w:cs="Times New Roman"/>
        </w:rPr>
        <w:t>, marking the start of the project’s natural language processing (NLP) component. The objective of this stage was to algorithmically interpret each user’s emotional tone</w:t>
      </w:r>
      <w:r w:rsidR="00707FD3">
        <w:rPr>
          <w:rFonts w:ascii="Times New Roman" w:hAnsi="Times New Roman" w:cs="Times New Roman"/>
        </w:rPr>
        <w:t xml:space="preserve">, </w:t>
      </w:r>
      <w:r w:rsidRPr="008F36E8">
        <w:rPr>
          <w:rFonts w:ascii="Times New Roman" w:hAnsi="Times New Roman" w:cs="Times New Roman"/>
        </w:rPr>
        <w:t>positive, neutral, or negative</w:t>
      </w:r>
      <w:r w:rsidR="00707FD3">
        <w:rPr>
          <w:rFonts w:ascii="Times New Roman" w:hAnsi="Times New Roman" w:cs="Times New Roman"/>
        </w:rPr>
        <w:t xml:space="preserve">, </w:t>
      </w:r>
      <w:r w:rsidRPr="008F36E8">
        <w:rPr>
          <w:rFonts w:ascii="Times New Roman" w:hAnsi="Times New Roman" w:cs="Times New Roman"/>
        </w:rPr>
        <w:t>based on the text of their review. By applying sentiment analysis, it became possible to transform unstructured language into measurable indicators of customer satisfaction, enabling cross-platform and temporal comparisons in later analytical dashboards.</w:t>
      </w:r>
    </w:p>
    <w:p w14:paraId="7FFF98CE" w14:textId="5AB80230"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This phase was implemented within the </w:t>
      </w:r>
      <w:r w:rsidRPr="0074380C">
        <w:rPr>
          <w:rFonts w:ascii="Times New Roman" w:hAnsi="Times New Roman" w:cs="Times New Roman"/>
        </w:rPr>
        <w:t>02_sentiment_</w:t>
      </w:r>
      <w:proofErr w:type="gramStart"/>
      <w:r w:rsidRPr="0074380C">
        <w:rPr>
          <w:rFonts w:ascii="Times New Roman" w:hAnsi="Times New Roman" w:cs="Times New Roman"/>
        </w:rPr>
        <w:t>analysis.ipynb</w:t>
      </w:r>
      <w:proofErr w:type="gramEnd"/>
      <w:r w:rsidRPr="008F36E8">
        <w:rPr>
          <w:rFonts w:ascii="Times New Roman" w:hAnsi="Times New Roman" w:cs="Times New Roman"/>
        </w:rPr>
        <w:t xml:space="preserve"> notebook and focused exclusively on the </w:t>
      </w:r>
      <w:proofErr w:type="spellStart"/>
      <w:r w:rsidRPr="0074380C">
        <w:rPr>
          <w:rFonts w:ascii="Times New Roman" w:hAnsi="Times New Roman" w:cs="Times New Roman"/>
        </w:rPr>
        <w:t>review_text</w:t>
      </w:r>
      <w:proofErr w:type="spellEnd"/>
      <w:r w:rsidRPr="008F36E8">
        <w:rPr>
          <w:rFonts w:ascii="Times New Roman" w:hAnsi="Times New Roman" w:cs="Times New Roman"/>
        </w:rPr>
        <w:t xml:space="preserve"> column from the cleaned dataset containing </w:t>
      </w:r>
      <w:r w:rsidRPr="0074380C">
        <w:rPr>
          <w:rFonts w:ascii="Times New Roman" w:hAnsi="Times New Roman" w:cs="Times New Roman"/>
        </w:rPr>
        <w:t>31,625 reviews</w:t>
      </w:r>
      <w:r w:rsidRPr="008F36E8">
        <w:rPr>
          <w:rFonts w:ascii="Times New Roman" w:hAnsi="Times New Roman" w:cs="Times New Roman"/>
        </w:rPr>
        <w:t xml:space="preserve">. The </w:t>
      </w:r>
      <w:r w:rsidRPr="0074380C">
        <w:rPr>
          <w:rFonts w:ascii="Times New Roman" w:hAnsi="Times New Roman" w:cs="Times New Roman"/>
        </w:rPr>
        <w:t xml:space="preserve">VADER (Valence Aware Dictionary and </w:t>
      </w:r>
      <w:proofErr w:type="spellStart"/>
      <w:r w:rsidRPr="0074380C">
        <w:rPr>
          <w:rFonts w:ascii="Times New Roman" w:hAnsi="Times New Roman" w:cs="Times New Roman"/>
        </w:rPr>
        <w:t>sEntiment</w:t>
      </w:r>
      <w:proofErr w:type="spellEnd"/>
      <w:r w:rsidRPr="008F36E8">
        <w:rPr>
          <w:rFonts w:ascii="Times New Roman" w:hAnsi="Times New Roman" w:cs="Times New Roman"/>
          <w:b/>
          <w:bCs/>
        </w:rPr>
        <w:t xml:space="preserve"> </w:t>
      </w:r>
      <w:r w:rsidRPr="0074380C">
        <w:rPr>
          <w:rFonts w:ascii="Times New Roman" w:hAnsi="Times New Roman" w:cs="Times New Roman"/>
        </w:rPr>
        <w:t>Reasone</w:t>
      </w:r>
      <w:r w:rsidR="0074380C">
        <w:rPr>
          <w:rFonts w:ascii="Times New Roman" w:hAnsi="Times New Roman" w:cs="Times New Roman"/>
        </w:rPr>
        <w:t>r)</w:t>
      </w:r>
      <w:r w:rsidRPr="008F36E8">
        <w:rPr>
          <w:rFonts w:ascii="Times New Roman" w:hAnsi="Times New Roman" w:cs="Times New Roman"/>
        </w:rPr>
        <w:t xml:space="preserve"> model from the NLTK library was selected due to its proven effectiveness in handling short, informal, and emoji-rich texts</w:t>
      </w:r>
      <w:r w:rsidR="00707FD3">
        <w:rPr>
          <w:rFonts w:ascii="Times New Roman" w:hAnsi="Times New Roman" w:cs="Times New Roman"/>
        </w:rPr>
        <w:t xml:space="preserve">, </w:t>
      </w:r>
      <w:r w:rsidRPr="008F36E8">
        <w:rPr>
          <w:rFonts w:ascii="Times New Roman" w:hAnsi="Times New Roman" w:cs="Times New Roman"/>
        </w:rPr>
        <w:t>typical of app store reviews.</w:t>
      </w:r>
    </w:p>
    <w:p w14:paraId="0B960895"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Each review underwent token-level polarity scoring, generating a </w:t>
      </w:r>
      <w:r w:rsidRPr="0074380C">
        <w:rPr>
          <w:rFonts w:ascii="Times New Roman" w:hAnsi="Times New Roman" w:cs="Times New Roman"/>
        </w:rPr>
        <w:t xml:space="preserve">continuous </w:t>
      </w:r>
      <w:proofErr w:type="spellStart"/>
      <w:r w:rsidRPr="0074380C">
        <w:rPr>
          <w:rFonts w:ascii="Times New Roman" w:hAnsi="Times New Roman" w:cs="Times New Roman"/>
        </w:rPr>
        <w:t>sentiment_score</w:t>
      </w:r>
      <w:proofErr w:type="spellEnd"/>
      <w:r w:rsidRPr="008F36E8">
        <w:rPr>
          <w:rFonts w:ascii="Times New Roman" w:hAnsi="Times New Roman" w:cs="Times New Roman"/>
        </w:rPr>
        <w:t xml:space="preserve"> ranging from -1 (highly negative) to +1 (highly positive). These scores were then discretized into categorical labels through standardized thresholds:</w:t>
      </w:r>
    </w:p>
    <w:p w14:paraId="15D3E56B" w14:textId="77777777" w:rsidR="00BF3320" w:rsidRPr="008F36E8" w:rsidRDefault="00BF3320" w:rsidP="00BF3320">
      <w:pPr>
        <w:numPr>
          <w:ilvl w:val="0"/>
          <w:numId w:val="45"/>
        </w:numPr>
        <w:spacing w:line="360" w:lineRule="auto"/>
        <w:jc w:val="both"/>
        <w:rPr>
          <w:rFonts w:ascii="Times New Roman" w:hAnsi="Times New Roman" w:cs="Times New Roman"/>
        </w:rPr>
      </w:pPr>
      <w:r w:rsidRPr="0074380C">
        <w:rPr>
          <w:rFonts w:ascii="Times New Roman" w:hAnsi="Times New Roman" w:cs="Times New Roman"/>
        </w:rPr>
        <w:t>Positive</w:t>
      </w:r>
      <w:r w:rsidRPr="008F36E8">
        <w:rPr>
          <w:rFonts w:ascii="Times New Roman" w:hAnsi="Times New Roman" w:cs="Times New Roman"/>
        </w:rPr>
        <w:t xml:space="preserve"> for scores ≥ 0.05</w:t>
      </w:r>
    </w:p>
    <w:p w14:paraId="7D14F091" w14:textId="77777777" w:rsidR="00BF3320" w:rsidRPr="008F36E8" w:rsidRDefault="00BF3320" w:rsidP="00BF3320">
      <w:pPr>
        <w:numPr>
          <w:ilvl w:val="0"/>
          <w:numId w:val="45"/>
        </w:numPr>
        <w:spacing w:line="360" w:lineRule="auto"/>
        <w:jc w:val="both"/>
        <w:rPr>
          <w:rFonts w:ascii="Times New Roman" w:hAnsi="Times New Roman" w:cs="Times New Roman"/>
        </w:rPr>
      </w:pPr>
      <w:r w:rsidRPr="0074380C">
        <w:rPr>
          <w:rFonts w:ascii="Times New Roman" w:hAnsi="Times New Roman" w:cs="Times New Roman"/>
        </w:rPr>
        <w:t>Neutral</w:t>
      </w:r>
      <w:r w:rsidRPr="008F36E8">
        <w:rPr>
          <w:rFonts w:ascii="Times New Roman" w:hAnsi="Times New Roman" w:cs="Times New Roman"/>
        </w:rPr>
        <w:t xml:space="preserve"> for scores between -0.05 and 0.05</w:t>
      </w:r>
    </w:p>
    <w:p w14:paraId="275DDB72" w14:textId="77777777" w:rsidR="00BF3320" w:rsidRPr="008F36E8" w:rsidRDefault="00BF3320" w:rsidP="00BF3320">
      <w:pPr>
        <w:numPr>
          <w:ilvl w:val="0"/>
          <w:numId w:val="45"/>
        </w:numPr>
        <w:spacing w:line="360" w:lineRule="auto"/>
        <w:jc w:val="both"/>
        <w:rPr>
          <w:rFonts w:ascii="Times New Roman" w:hAnsi="Times New Roman" w:cs="Times New Roman"/>
        </w:rPr>
      </w:pPr>
      <w:r w:rsidRPr="0074380C">
        <w:rPr>
          <w:rFonts w:ascii="Times New Roman" w:hAnsi="Times New Roman" w:cs="Times New Roman"/>
        </w:rPr>
        <w:t>Negative</w:t>
      </w:r>
      <w:r w:rsidRPr="008F36E8">
        <w:rPr>
          <w:rFonts w:ascii="Times New Roman" w:hAnsi="Times New Roman" w:cs="Times New Roman"/>
        </w:rPr>
        <w:t xml:space="preserve"> for scores ≤ -0.05</w:t>
      </w:r>
    </w:p>
    <w:p w14:paraId="56B86620" w14:textId="545741EF"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The output was stored in two new analytical fields</w:t>
      </w:r>
      <w:r w:rsidR="00707FD3">
        <w:rPr>
          <w:rFonts w:ascii="Times New Roman" w:hAnsi="Times New Roman" w:cs="Times New Roman"/>
        </w:rPr>
        <w:t xml:space="preserve">, </w:t>
      </w:r>
      <w:proofErr w:type="spellStart"/>
      <w:r w:rsidRPr="008F36E8">
        <w:rPr>
          <w:rFonts w:ascii="Times New Roman" w:hAnsi="Times New Roman" w:cs="Times New Roman"/>
        </w:rPr>
        <w:t>sentiment_score</w:t>
      </w:r>
      <w:proofErr w:type="spellEnd"/>
      <w:r w:rsidRPr="008F36E8">
        <w:rPr>
          <w:rFonts w:ascii="Times New Roman" w:hAnsi="Times New Roman" w:cs="Times New Roman"/>
        </w:rPr>
        <w:t xml:space="preserve"> and </w:t>
      </w:r>
      <w:proofErr w:type="spellStart"/>
      <w:r w:rsidRPr="008F36E8">
        <w:rPr>
          <w:rFonts w:ascii="Times New Roman" w:hAnsi="Times New Roman" w:cs="Times New Roman"/>
        </w:rPr>
        <w:t>sentiment_label</w:t>
      </w:r>
      <w:proofErr w:type="spellEnd"/>
      <w:r w:rsidR="00707FD3">
        <w:rPr>
          <w:rFonts w:ascii="Times New Roman" w:hAnsi="Times New Roman" w:cs="Times New Roman"/>
        </w:rPr>
        <w:t xml:space="preserve">, </w:t>
      </w:r>
      <w:r w:rsidRPr="008F36E8">
        <w:rPr>
          <w:rFonts w:ascii="Times New Roman" w:hAnsi="Times New Roman" w:cs="Times New Roman"/>
        </w:rPr>
        <w:t>for downstream aggregation and visualization.</w:t>
      </w:r>
    </w:p>
    <w:p w14:paraId="7B32BEED"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Upon completion, the </w:t>
      </w:r>
      <w:r w:rsidRPr="0074380C">
        <w:rPr>
          <w:rFonts w:ascii="Times New Roman" w:hAnsi="Times New Roman" w:cs="Times New Roman"/>
        </w:rPr>
        <w:t>sentiment distribution</w:t>
      </w:r>
      <w:r w:rsidRPr="008F36E8">
        <w:rPr>
          <w:rFonts w:ascii="Times New Roman" w:hAnsi="Times New Roman" w:cs="Times New Roman"/>
        </w:rPr>
        <w:t xml:space="preserve"> across the corpus revealed a strongly positive customer tone overall:</w:t>
      </w:r>
    </w:p>
    <w:p w14:paraId="64D37A1D" w14:textId="1182BC04" w:rsidR="00BF3320" w:rsidRPr="008F36E8" w:rsidRDefault="00BF3320" w:rsidP="00BF3320">
      <w:pPr>
        <w:numPr>
          <w:ilvl w:val="0"/>
          <w:numId w:val="46"/>
        </w:numPr>
        <w:spacing w:line="360" w:lineRule="auto"/>
        <w:jc w:val="both"/>
        <w:rPr>
          <w:rFonts w:ascii="Times New Roman" w:hAnsi="Times New Roman" w:cs="Times New Roman"/>
        </w:rPr>
      </w:pPr>
      <w:r w:rsidRPr="0074380C">
        <w:rPr>
          <w:rFonts w:ascii="Times New Roman" w:hAnsi="Times New Roman" w:cs="Times New Roman"/>
        </w:rPr>
        <w:t>Positive review</w:t>
      </w:r>
      <w:r w:rsidR="0074380C">
        <w:rPr>
          <w:rFonts w:ascii="Times New Roman" w:hAnsi="Times New Roman" w:cs="Times New Roman"/>
        </w:rPr>
        <w:t>s:</w:t>
      </w:r>
      <w:r w:rsidRPr="008F36E8">
        <w:rPr>
          <w:rFonts w:ascii="Times New Roman" w:hAnsi="Times New Roman" w:cs="Times New Roman"/>
        </w:rPr>
        <w:t xml:space="preserve"> 22,297</w:t>
      </w:r>
    </w:p>
    <w:p w14:paraId="200099A8" w14:textId="71F2464B" w:rsidR="00BF3320" w:rsidRPr="008F36E8" w:rsidRDefault="00BF3320" w:rsidP="00BF3320">
      <w:pPr>
        <w:numPr>
          <w:ilvl w:val="0"/>
          <w:numId w:val="46"/>
        </w:numPr>
        <w:spacing w:line="360" w:lineRule="auto"/>
        <w:jc w:val="both"/>
        <w:rPr>
          <w:rFonts w:ascii="Times New Roman" w:hAnsi="Times New Roman" w:cs="Times New Roman"/>
        </w:rPr>
      </w:pPr>
      <w:r w:rsidRPr="0074380C">
        <w:rPr>
          <w:rFonts w:ascii="Times New Roman" w:hAnsi="Times New Roman" w:cs="Times New Roman"/>
        </w:rPr>
        <w:t>Neutral reviews</w:t>
      </w:r>
      <w:r w:rsidR="0074380C">
        <w:rPr>
          <w:rFonts w:ascii="Times New Roman" w:hAnsi="Times New Roman" w:cs="Times New Roman"/>
        </w:rPr>
        <w:t>:</w:t>
      </w:r>
      <w:r w:rsidRPr="008F36E8">
        <w:rPr>
          <w:rFonts w:ascii="Times New Roman" w:hAnsi="Times New Roman" w:cs="Times New Roman"/>
        </w:rPr>
        <w:t xml:space="preserve"> 3,394</w:t>
      </w:r>
    </w:p>
    <w:p w14:paraId="521383D1" w14:textId="77777777" w:rsidR="00BF3320" w:rsidRPr="008F36E8" w:rsidRDefault="00BF3320" w:rsidP="00BF3320">
      <w:pPr>
        <w:numPr>
          <w:ilvl w:val="0"/>
          <w:numId w:val="46"/>
        </w:numPr>
        <w:spacing w:line="360" w:lineRule="auto"/>
        <w:jc w:val="both"/>
        <w:rPr>
          <w:rFonts w:ascii="Times New Roman" w:hAnsi="Times New Roman" w:cs="Times New Roman"/>
        </w:rPr>
      </w:pPr>
      <w:r w:rsidRPr="0074380C">
        <w:rPr>
          <w:rFonts w:ascii="Times New Roman" w:hAnsi="Times New Roman" w:cs="Times New Roman"/>
        </w:rPr>
        <w:t>Negative reviews:</w:t>
      </w:r>
      <w:r w:rsidRPr="008F36E8">
        <w:rPr>
          <w:rFonts w:ascii="Times New Roman" w:hAnsi="Times New Roman" w:cs="Times New Roman"/>
        </w:rPr>
        <w:t xml:space="preserve"> 5,934</w:t>
      </w:r>
    </w:p>
    <w:p w14:paraId="51B4D532" w14:textId="42342833"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This translated to roughly </w:t>
      </w:r>
      <w:r w:rsidRPr="0074380C">
        <w:rPr>
          <w:rFonts w:ascii="Times New Roman" w:hAnsi="Times New Roman" w:cs="Times New Roman"/>
        </w:rPr>
        <w:t>70% positive sentimen</w:t>
      </w:r>
      <w:r w:rsidR="0074380C">
        <w:rPr>
          <w:rFonts w:ascii="Times New Roman" w:hAnsi="Times New Roman" w:cs="Times New Roman"/>
        </w:rPr>
        <w:t>t,</w:t>
      </w:r>
      <w:r w:rsidRPr="008F36E8">
        <w:rPr>
          <w:rFonts w:ascii="Times New Roman" w:hAnsi="Times New Roman" w:cs="Times New Roman"/>
        </w:rPr>
        <w:t xml:space="preserve"> a ratio consistent with Monzo’s long-standing reputation for customer-centric digital banking experiences.</w:t>
      </w:r>
    </w:p>
    <w:p w14:paraId="2163CB10"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Further validation involved comparing </w:t>
      </w:r>
      <w:r w:rsidRPr="0074380C">
        <w:rPr>
          <w:rFonts w:ascii="Times New Roman" w:hAnsi="Times New Roman" w:cs="Times New Roman"/>
        </w:rPr>
        <w:t>sentiment polarity with user ratings, producing a Pearson correlation coefficient of 0.666</w:t>
      </w:r>
      <w:r w:rsidRPr="008F36E8">
        <w:rPr>
          <w:rFonts w:ascii="Times New Roman" w:hAnsi="Times New Roman" w:cs="Times New Roman"/>
        </w:rPr>
        <w:t>. This moderate-to-strong positive correlation confirmed that linguistic sentiment closely aligned with the numerical star ratings, thereby reinforcing the internal validity of the sentiment model.</w:t>
      </w:r>
    </w:p>
    <w:p w14:paraId="0C71EDDF"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A final cross-platform comparison highlighted a near-identical emotional balance between operating systems:</w:t>
      </w:r>
    </w:p>
    <w:p w14:paraId="09BF3B50" w14:textId="77777777" w:rsidR="00BF3320" w:rsidRPr="008F36E8" w:rsidRDefault="00BF3320" w:rsidP="00BF3320">
      <w:pPr>
        <w:numPr>
          <w:ilvl w:val="0"/>
          <w:numId w:val="47"/>
        </w:numPr>
        <w:spacing w:line="360" w:lineRule="auto"/>
        <w:jc w:val="both"/>
        <w:rPr>
          <w:rFonts w:ascii="Times New Roman" w:hAnsi="Times New Roman" w:cs="Times New Roman"/>
        </w:rPr>
      </w:pPr>
      <w:r w:rsidRPr="0074380C">
        <w:rPr>
          <w:rFonts w:ascii="Times New Roman" w:hAnsi="Times New Roman" w:cs="Times New Roman"/>
        </w:rPr>
        <w:t>Android</w:t>
      </w:r>
      <w:r w:rsidRPr="008F36E8">
        <w:rPr>
          <w:rFonts w:ascii="Times New Roman" w:hAnsi="Times New Roman" w:cs="Times New Roman"/>
          <w:b/>
          <w:bCs/>
        </w:rPr>
        <w:t>:</w:t>
      </w:r>
      <w:r w:rsidRPr="008F36E8">
        <w:rPr>
          <w:rFonts w:ascii="Times New Roman" w:hAnsi="Times New Roman" w:cs="Times New Roman"/>
        </w:rPr>
        <w:t xml:space="preserve"> Mean sentiment score = 0.36</w:t>
      </w:r>
    </w:p>
    <w:p w14:paraId="0853217D" w14:textId="77777777" w:rsidR="00BF3320" w:rsidRPr="008F36E8" w:rsidRDefault="00BF3320" w:rsidP="00BF3320">
      <w:pPr>
        <w:numPr>
          <w:ilvl w:val="0"/>
          <w:numId w:val="47"/>
        </w:numPr>
        <w:spacing w:line="360" w:lineRule="auto"/>
        <w:jc w:val="both"/>
        <w:rPr>
          <w:rFonts w:ascii="Times New Roman" w:hAnsi="Times New Roman" w:cs="Times New Roman"/>
        </w:rPr>
      </w:pPr>
      <w:r w:rsidRPr="0074380C">
        <w:rPr>
          <w:rFonts w:ascii="Times New Roman" w:hAnsi="Times New Roman" w:cs="Times New Roman"/>
        </w:rPr>
        <w:t>iOS</w:t>
      </w:r>
      <w:r w:rsidRPr="008F36E8">
        <w:rPr>
          <w:rFonts w:ascii="Times New Roman" w:hAnsi="Times New Roman" w:cs="Times New Roman"/>
          <w:b/>
          <w:bCs/>
        </w:rPr>
        <w:t>:</w:t>
      </w:r>
      <w:r w:rsidRPr="008F36E8">
        <w:rPr>
          <w:rFonts w:ascii="Times New Roman" w:hAnsi="Times New Roman" w:cs="Times New Roman"/>
        </w:rPr>
        <w:t xml:space="preserve"> Mean sentiment score = 0.37</w:t>
      </w:r>
    </w:p>
    <w:p w14:paraId="78387F70"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This consistency indicated that Monzo’s customer experience was perceived uniformly across platforms, with no systemic bias in emotional tone or satisfaction levels.</w:t>
      </w:r>
    </w:p>
    <w:p w14:paraId="2A7DF362" w14:textId="77777777" w:rsidR="00BF3320" w:rsidRPr="008F36E8" w:rsidRDefault="00BF3320" w:rsidP="00BF3320">
      <w:pPr>
        <w:spacing w:line="360" w:lineRule="auto"/>
        <w:jc w:val="both"/>
        <w:rPr>
          <w:rFonts w:ascii="Times New Roman" w:hAnsi="Times New Roman" w:cs="Times New Roman"/>
        </w:rPr>
      </w:pPr>
      <w:r w:rsidRPr="008F36E8">
        <w:rPr>
          <w:rFonts w:ascii="Times New Roman" w:hAnsi="Times New Roman" w:cs="Times New Roman"/>
        </w:rPr>
        <w:t xml:space="preserve">Collectively, this phase transformed raw textual feedback into quantifiable emotional insights, setting the stage for deeper feature engineering, </w:t>
      </w:r>
      <w:proofErr w:type="spellStart"/>
      <w:r w:rsidRPr="008F36E8">
        <w:rPr>
          <w:rFonts w:ascii="Times New Roman" w:hAnsi="Times New Roman" w:cs="Times New Roman"/>
        </w:rPr>
        <w:t>behavioral</w:t>
      </w:r>
      <w:proofErr w:type="spellEnd"/>
      <w:r w:rsidRPr="008F36E8">
        <w:rPr>
          <w:rFonts w:ascii="Times New Roman" w:hAnsi="Times New Roman" w:cs="Times New Roman"/>
        </w:rPr>
        <w:t xml:space="preserve"> segmentation, and business intelligence integration in subsequent stages of the Monzo Review Analytics project.</w:t>
      </w:r>
    </w:p>
    <w:p w14:paraId="3D86AAEF" w14:textId="745C0AA9" w:rsidR="001660D5" w:rsidRPr="008F36E8" w:rsidRDefault="001660D5" w:rsidP="001660D5">
      <w:pPr>
        <w:pStyle w:val="Heading2"/>
        <w:rPr>
          <w:rFonts w:cs="Times New Roman"/>
        </w:rPr>
      </w:pPr>
      <w:r w:rsidRPr="008F36E8">
        <w:rPr>
          <w:rFonts w:cs="Times New Roman"/>
        </w:rPr>
        <w:lastRenderedPageBreak/>
        <w:t>Phase 5</w:t>
      </w:r>
      <w:r w:rsidR="0074380C">
        <w:rPr>
          <w:rFonts w:cs="Times New Roman"/>
        </w:rPr>
        <w:t>:</w:t>
      </w:r>
      <w:r w:rsidRPr="008F36E8">
        <w:rPr>
          <w:rFonts w:cs="Times New Roman"/>
        </w:rPr>
        <w:t xml:space="preserve"> Feature Engineering &amp; Data Model</w:t>
      </w:r>
      <w:r w:rsidR="0074380C">
        <w:rPr>
          <w:rFonts w:cs="Times New Roman"/>
        </w:rPr>
        <w:t>l</w:t>
      </w:r>
      <w:r w:rsidRPr="008F36E8">
        <w:rPr>
          <w:rFonts w:cs="Times New Roman"/>
        </w:rPr>
        <w:t>ing</w:t>
      </w:r>
    </w:p>
    <w:p w14:paraId="725864F1" w14:textId="57262B30"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Following the completion of sentiment analysis, the fifth phase of the Monzo Review Analytics project shifted focus toward </w:t>
      </w:r>
      <w:r w:rsidRPr="0074380C">
        <w:rPr>
          <w:rFonts w:ascii="Times New Roman" w:hAnsi="Times New Roman" w:cs="Times New Roman"/>
        </w:rPr>
        <w:t xml:space="preserve">feature engineering and data </w:t>
      </w:r>
      <w:proofErr w:type="spellStart"/>
      <w:r w:rsidRPr="0074380C">
        <w:rPr>
          <w:rFonts w:ascii="Times New Roman" w:hAnsi="Times New Roman" w:cs="Times New Roman"/>
        </w:rPr>
        <w:t>modeling</w:t>
      </w:r>
      <w:proofErr w:type="spellEnd"/>
      <w:r w:rsidR="00707FD3">
        <w:rPr>
          <w:rFonts w:ascii="Times New Roman" w:hAnsi="Times New Roman" w:cs="Times New Roman"/>
        </w:rPr>
        <w:t xml:space="preserve">, </w:t>
      </w:r>
      <w:r w:rsidRPr="008F36E8">
        <w:rPr>
          <w:rFonts w:ascii="Times New Roman" w:hAnsi="Times New Roman" w:cs="Times New Roman"/>
        </w:rPr>
        <w:t xml:space="preserve">transforming the enriched textual dataset into a structured analytical warehouse suitable for advanced querying, visualization, and trend exploration. This phase was implemented in the </w:t>
      </w:r>
      <w:r w:rsidRPr="008F36E8">
        <w:rPr>
          <w:rFonts w:ascii="Times New Roman" w:hAnsi="Times New Roman" w:cs="Times New Roman"/>
          <w:b/>
          <w:bCs/>
        </w:rPr>
        <w:t>03</w:t>
      </w:r>
      <w:r w:rsidRPr="0074380C">
        <w:rPr>
          <w:rFonts w:ascii="Times New Roman" w:hAnsi="Times New Roman" w:cs="Times New Roman"/>
        </w:rPr>
        <w:t>_data_model_</w:t>
      </w:r>
      <w:proofErr w:type="gramStart"/>
      <w:r w:rsidRPr="0074380C">
        <w:rPr>
          <w:rFonts w:ascii="Times New Roman" w:hAnsi="Times New Roman" w:cs="Times New Roman"/>
        </w:rPr>
        <w:t>preparation.ipynb</w:t>
      </w:r>
      <w:proofErr w:type="gramEnd"/>
      <w:r w:rsidRPr="008F36E8">
        <w:rPr>
          <w:rFonts w:ascii="Times New Roman" w:hAnsi="Times New Roman" w:cs="Times New Roman"/>
        </w:rPr>
        <w:t xml:space="preserve"> notebook, serving as the technical bridge between raw analytical data and business intelligence tools such as Power BI and BigQuery.</w:t>
      </w:r>
    </w:p>
    <w:p w14:paraId="442574C0"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The core objective was to design a </w:t>
      </w:r>
      <w:r w:rsidRPr="0074380C">
        <w:rPr>
          <w:rFonts w:ascii="Times New Roman" w:hAnsi="Times New Roman" w:cs="Times New Roman"/>
        </w:rPr>
        <w:t>clean, star-schema-compatible data model</w:t>
      </w:r>
      <w:r w:rsidRPr="008F36E8">
        <w:rPr>
          <w:rFonts w:ascii="Times New Roman" w:hAnsi="Times New Roman" w:cs="Times New Roman"/>
        </w:rPr>
        <w:t>, enabling multidimensional analysis of customer feedback by time, sentiment, platform, and product version.</w:t>
      </w:r>
    </w:p>
    <w:p w14:paraId="5B38C5E8" w14:textId="77777777" w:rsidR="001660D5" w:rsidRPr="008F36E8" w:rsidRDefault="001660D5" w:rsidP="001660D5">
      <w:pPr>
        <w:spacing w:line="360" w:lineRule="auto"/>
        <w:jc w:val="both"/>
        <w:rPr>
          <w:rFonts w:ascii="Times New Roman" w:hAnsi="Times New Roman" w:cs="Times New Roman"/>
          <w:b/>
          <w:bCs/>
        </w:rPr>
      </w:pPr>
      <w:r w:rsidRPr="008F36E8">
        <w:rPr>
          <w:rFonts w:ascii="Times New Roman" w:hAnsi="Times New Roman" w:cs="Times New Roman"/>
          <w:b/>
          <w:bCs/>
        </w:rPr>
        <w:t>Feature Engineering and Analytical Enhancements</w:t>
      </w:r>
    </w:p>
    <w:p w14:paraId="2C0D2E86"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To extend the dataset’s analytical depth, several derived columns were engineered:</w:t>
      </w:r>
    </w:p>
    <w:p w14:paraId="10BE8AF9" w14:textId="5C361968" w:rsidR="001660D5" w:rsidRPr="008F36E8" w:rsidRDefault="001660D5" w:rsidP="001660D5">
      <w:pPr>
        <w:numPr>
          <w:ilvl w:val="0"/>
          <w:numId w:val="48"/>
        </w:numPr>
        <w:spacing w:line="360" w:lineRule="auto"/>
        <w:jc w:val="both"/>
        <w:rPr>
          <w:rFonts w:ascii="Times New Roman" w:hAnsi="Times New Roman" w:cs="Times New Roman"/>
        </w:rPr>
      </w:pPr>
      <w:proofErr w:type="spellStart"/>
      <w:r w:rsidRPr="0074380C">
        <w:rPr>
          <w:rFonts w:ascii="Times New Roman" w:hAnsi="Times New Roman" w:cs="Times New Roman"/>
        </w:rPr>
        <w:t>review_length</w:t>
      </w:r>
      <w:proofErr w:type="spellEnd"/>
      <w:r w:rsidR="0074380C">
        <w:rPr>
          <w:rFonts w:ascii="Times New Roman" w:hAnsi="Times New Roman" w:cs="Times New Roman"/>
        </w:rPr>
        <w:t>:</w:t>
      </w:r>
      <w:r w:rsidRPr="008F36E8">
        <w:rPr>
          <w:rFonts w:ascii="Times New Roman" w:hAnsi="Times New Roman" w:cs="Times New Roman"/>
        </w:rPr>
        <w:t xml:space="preserve"> a continuous numerical feature representing the total character count of each review. This provided a proxy for user engagement and emotional expressiveness, often correlating with intensity of sentiment.</w:t>
      </w:r>
    </w:p>
    <w:p w14:paraId="78E62016" w14:textId="08E1F6FE" w:rsidR="001660D5" w:rsidRPr="008F36E8" w:rsidRDefault="001660D5" w:rsidP="001660D5">
      <w:pPr>
        <w:numPr>
          <w:ilvl w:val="0"/>
          <w:numId w:val="48"/>
        </w:numPr>
        <w:spacing w:line="360" w:lineRule="auto"/>
        <w:jc w:val="both"/>
        <w:rPr>
          <w:rFonts w:ascii="Times New Roman" w:hAnsi="Times New Roman" w:cs="Times New Roman"/>
        </w:rPr>
      </w:pPr>
      <w:proofErr w:type="spellStart"/>
      <w:r w:rsidRPr="0074380C">
        <w:rPr>
          <w:rFonts w:ascii="Times New Roman" w:hAnsi="Times New Roman" w:cs="Times New Roman"/>
        </w:rPr>
        <w:t>rating_category</w:t>
      </w:r>
      <w:proofErr w:type="spellEnd"/>
      <w:r w:rsidR="0074380C">
        <w:rPr>
          <w:rFonts w:ascii="Times New Roman" w:hAnsi="Times New Roman" w:cs="Times New Roman"/>
        </w:rPr>
        <w:t>:</w:t>
      </w:r>
      <w:r w:rsidRPr="008F36E8">
        <w:rPr>
          <w:rFonts w:ascii="Times New Roman" w:hAnsi="Times New Roman" w:cs="Times New Roman"/>
        </w:rPr>
        <w:t xml:space="preserve"> a categorical feature derived from the 1–</w:t>
      </w:r>
      <w:proofErr w:type="gramStart"/>
      <w:r w:rsidRPr="008F36E8">
        <w:rPr>
          <w:rFonts w:ascii="Times New Roman" w:hAnsi="Times New Roman" w:cs="Times New Roman"/>
        </w:rPr>
        <w:t>5 star</w:t>
      </w:r>
      <w:proofErr w:type="gramEnd"/>
      <w:r w:rsidRPr="008F36E8">
        <w:rPr>
          <w:rFonts w:ascii="Times New Roman" w:hAnsi="Times New Roman" w:cs="Times New Roman"/>
        </w:rPr>
        <w:t xml:space="preserve"> ratings, grouped into </w:t>
      </w:r>
      <w:r w:rsidRPr="0074380C">
        <w:rPr>
          <w:rFonts w:ascii="Times New Roman" w:hAnsi="Times New Roman" w:cs="Times New Roman"/>
        </w:rPr>
        <w:t>High (4–5), Medium (</w:t>
      </w:r>
      <w:r w:rsidR="0074380C">
        <w:rPr>
          <w:rFonts w:ascii="Times New Roman" w:hAnsi="Times New Roman" w:cs="Times New Roman"/>
        </w:rPr>
        <w:t>3)</w:t>
      </w:r>
      <w:r w:rsidRPr="008F36E8">
        <w:rPr>
          <w:rFonts w:ascii="Times New Roman" w:hAnsi="Times New Roman" w:cs="Times New Roman"/>
        </w:rPr>
        <w:t xml:space="preserve">, and </w:t>
      </w:r>
      <w:r w:rsidRPr="0074380C">
        <w:rPr>
          <w:rFonts w:ascii="Times New Roman" w:hAnsi="Times New Roman" w:cs="Times New Roman"/>
        </w:rPr>
        <w:t>Low (1–2)</w:t>
      </w:r>
      <w:r w:rsidRPr="008F36E8">
        <w:rPr>
          <w:rFonts w:ascii="Times New Roman" w:hAnsi="Times New Roman" w:cs="Times New Roman"/>
        </w:rPr>
        <w:t xml:space="preserve"> categories. This simplification facilitated faster aggregation and more intuitive comparisons.</w:t>
      </w:r>
    </w:p>
    <w:p w14:paraId="2F69DD96" w14:textId="0119EF3F" w:rsidR="001660D5" w:rsidRPr="008F36E8" w:rsidRDefault="001660D5" w:rsidP="001660D5">
      <w:pPr>
        <w:numPr>
          <w:ilvl w:val="0"/>
          <w:numId w:val="48"/>
        </w:numPr>
        <w:spacing w:line="360" w:lineRule="auto"/>
        <w:jc w:val="both"/>
        <w:rPr>
          <w:rFonts w:ascii="Times New Roman" w:hAnsi="Times New Roman" w:cs="Times New Roman"/>
        </w:rPr>
      </w:pPr>
      <w:proofErr w:type="spellStart"/>
      <w:r w:rsidRPr="0074380C">
        <w:rPr>
          <w:rFonts w:ascii="Times New Roman" w:hAnsi="Times New Roman" w:cs="Times New Roman"/>
        </w:rPr>
        <w:t>has_reply</w:t>
      </w:r>
      <w:proofErr w:type="spellEnd"/>
      <w:r w:rsidR="0074380C">
        <w:rPr>
          <w:rFonts w:ascii="Times New Roman" w:hAnsi="Times New Roman" w:cs="Times New Roman"/>
        </w:rPr>
        <w:t>:</w:t>
      </w:r>
      <w:r w:rsidRPr="008F36E8">
        <w:rPr>
          <w:rFonts w:ascii="Times New Roman" w:hAnsi="Times New Roman" w:cs="Times New Roman"/>
        </w:rPr>
        <w:t xml:space="preserve"> a </w:t>
      </w:r>
      <w:proofErr w:type="spellStart"/>
      <w:r w:rsidRPr="008F36E8">
        <w:rPr>
          <w:rFonts w:ascii="Times New Roman" w:hAnsi="Times New Roman" w:cs="Times New Roman"/>
        </w:rPr>
        <w:t>boolean</w:t>
      </w:r>
      <w:proofErr w:type="spellEnd"/>
      <w:r w:rsidRPr="008F36E8">
        <w:rPr>
          <w:rFonts w:ascii="Times New Roman" w:hAnsi="Times New Roman" w:cs="Times New Roman"/>
        </w:rPr>
        <w:t xml:space="preserve"> flag indicating whether the developer responded to the user review, extracted from the </w:t>
      </w:r>
      <w:proofErr w:type="spellStart"/>
      <w:r w:rsidRPr="008F36E8">
        <w:rPr>
          <w:rFonts w:ascii="Times New Roman" w:hAnsi="Times New Roman" w:cs="Times New Roman"/>
        </w:rPr>
        <w:t>developer_reply_text</w:t>
      </w:r>
      <w:proofErr w:type="spellEnd"/>
      <w:r w:rsidRPr="008F36E8">
        <w:rPr>
          <w:rFonts w:ascii="Times New Roman" w:hAnsi="Times New Roman" w:cs="Times New Roman"/>
        </w:rPr>
        <w:t xml:space="preserve"> field. This variable became particularly important for evaluating customer support responsiveness and its relationship with sentiment polarity.</w:t>
      </w:r>
    </w:p>
    <w:p w14:paraId="0B66850F"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These engineered features allowed the dataset to move beyond raw reviews toward </w:t>
      </w:r>
      <w:proofErr w:type="spellStart"/>
      <w:r w:rsidRPr="008F36E8">
        <w:rPr>
          <w:rFonts w:ascii="Times New Roman" w:hAnsi="Times New Roman" w:cs="Times New Roman"/>
        </w:rPr>
        <w:t>behavioral</w:t>
      </w:r>
      <w:proofErr w:type="spellEnd"/>
      <w:r w:rsidRPr="008F36E8">
        <w:rPr>
          <w:rFonts w:ascii="Times New Roman" w:hAnsi="Times New Roman" w:cs="Times New Roman"/>
        </w:rPr>
        <w:t xml:space="preserve"> and operational insights.</w:t>
      </w:r>
    </w:p>
    <w:p w14:paraId="770B4173"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Descriptive summaries were then computed to validate the new features and quantify dataset structure:</w:t>
      </w:r>
    </w:p>
    <w:p w14:paraId="05DAD10B" w14:textId="77777777" w:rsidR="001660D5" w:rsidRPr="008F36E8" w:rsidRDefault="001660D5" w:rsidP="001660D5">
      <w:pPr>
        <w:numPr>
          <w:ilvl w:val="0"/>
          <w:numId w:val="49"/>
        </w:numPr>
        <w:spacing w:line="360" w:lineRule="auto"/>
        <w:jc w:val="both"/>
        <w:rPr>
          <w:rFonts w:ascii="Times New Roman" w:hAnsi="Times New Roman" w:cs="Times New Roman"/>
        </w:rPr>
      </w:pPr>
      <w:r w:rsidRPr="0074380C">
        <w:rPr>
          <w:rFonts w:ascii="Times New Roman" w:hAnsi="Times New Roman" w:cs="Times New Roman"/>
        </w:rPr>
        <w:t>Average review length</w:t>
      </w:r>
      <w:r w:rsidRPr="008F36E8">
        <w:rPr>
          <w:rFonts w:ascii="Times New Roman" w:hAnsi="Times New Roman" w:cs="Times New Roman"/>
          <w:b/>
          <w:bCs/>
        </w:rPr>
        <w:t>:</w:t>
      </w:r>
      <w:r w:rsidRPr="008F36E8">
        <w:rPr>
          <w:rFonts w:ascii="Times New Roman" w:hAnsi="Times New Roman" w:cs="Times New Roman"/>
        </w:rPr>
        <w:t xml:space="preserve"> 133.5 characters</w:t>
      </w:r>
    </w:p>
    <w:p w14:paraId="369234A4" w14:textId="77777777" w:rsidR="001660D5" w:rsidRPr="008F36E8" w:rsidRDefault="001660D5" w:rsidP="001660D5">
      <w:pPr>
        <w:numPr>
          <w:ilvl w:val="0"/>
          <w:numId w:val="49"/>
        </w:numPr>
        <w:spacing w:line="360" w:lineRule="auto"/>
        <w:jc w:val="both"/>
        <w:rPr>
          <w:rFonts w:ascii="Times New Roman" w:hAnsi="Times New Roman" w:cs="Times New Roman"/>
        </w:rPr>
      </w:pPr>
      <w:r w:rsidRPr="0074380C">
        <w:rPr>
          <w:rFonts w:ascii="Times New Roman" w:hAnsi="Times New Roman" w:cs="Times New Roman"/>
        </w:rPr>
        <w:t>Reviews with developer replies</w:t>
      </w:r>
      <w:r w:rsidRPr="008F36E8">
        <w:rPr>
          <w:rFonts w:ascii="Times New Roman" w:hAnsi="Times New Roman" w:cs="Times New Roman"/>
          <w:b/>
          <w:bCs/>
        </w:rPr>
        <w:t>:</w:t>
      </w:r>
      <w:r w:rsidRPr="008F36E8">
        <w:rPr>
          <w:rFonts w:ascii="Times New Roman" w:hAnsi="Times New Roman" w:cs="Times New Roman"/>
        </w:rPr>
        <w:t xml:space="preserve"> 2,595</w:t>
      </w:r>
    </w:p>
    <w:p w14:paraId="21FA4069" w14:textId="77777777" w:rsidR="001660D5" w:rsidRPr="008F36E8" w:rsidRDefault="001660D5" w:rsidP="001660D5">
      <w:pPr>
        <w:numPr>
          <w:ilvl w:val="0"/>
          <w:numId w:val="49"/>
        </w:numPr>
        <w:spacing w:line="360" w:lineRule="auto"/>
        <w:jc w:val="both"/>
        <w:rPr>
          <w:rFonts w:ascii="Times New Roman" w:hAnsi="Times New Roman" w:cs="Times New Roman"/>
        </w:rPr>
      </w:pPr>
      <w:r w:rsidRPr="0074380C">
        <w:rPr>
          <w:rFonts w:ascii="Times New Roman" w:hAnsi="Times New Roman" w:cs="Times New Roman"/>
        </w:rPr>
        <w:t>Temporal coverage</w:t>
      </w:r>
      <w:r w:rsidRPr="008F36E8">
        <w:rPr>
          <w:rFonts w:ascii="Times New Roman" w:hAnsi="Times New Roman" w:cs="Times New Roman"/>
          <w:b/>
          <w:bCs/>
        </w:rPr>
        <w:t>:</w:t>
      </w:r>
      <w:r w:rsidRPr="008F36E8">
        <w:rPr>
          <w:rFonts w:ascii="Times New Roman" w:hAnsi="Times New Roman" w:cs="Times New Roman"/>
        </w:rPr>
        <w:t xml:space="preserve"> 2016–2025</w:t>
      </w:r>
    </w:p>
    <w:p w14:paraId="5EDF93B4" w14:textId="77777777" w:rsidR="001660D5" w:rsidRPr="008F36E8" w:rsidRDefault="001660D5" w:rsidP="001660D5">
      <w:pPr>
        <w:spacing w:line="360" w:lineRule="auto"/>
        <w:jc w:val="both"/>
        <w:rPr>
          <w:rFonts w:ascii="Times New Roman" w:hAnsi="Times New Roman" w:cs="Times New Roman"/>
          <w:b/>
          <w:bCs/>
        </w:rPr>
      </w:pPr>
      <w:r w:rsidRPr="008F36E8">
        <w:rPr>
          <w:rFonts w:ascii="Times New Roman" w:hAnsi="Times New Roman" w:cs="Times New Roman"/>
          <w:b/>
          <w:bCs/>
        </w:rPr>
        <w:t>Dimensional Data Model Construction</w:t>
      </w:r>
    </w:p>
    <w:p w14:paraId="42324CAA"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In preparation for warehouse integration, the dataset was decomposed into </w:t>
      </w:r>
      <w:r w:rsidRPr="0074380C">
        <w:rPr>
          <w:rFonts w:ascii="Times New Roman" w:hAnsi="Times New Roman" w:cs="Times New Roman"/>
        </w:rPr>
        <w:t>fact</w:t>
      </w:r>
      <w:r w:rsidRPr="008F36E8">
        <w:rPr>
          <w:rFonts w:ascii="Times New Roman" w:hAnsi="Times New Roman" w:cs="Times New Roman"/>
        </w:rPr>
        <w:t xml:space="preserve"> and </w:t>
      </w:r>
      <w:r w:rsidRPr="0074380C">
        <w:rPr>
          <w:rFonts w:ascii="Times New Roman" w:hAnsi="Times New Roman" w:cs="Times New Roman"/>
        </w:rPr>
        <w:t>dimension tables</w:t>
      </w:r>
      <w:r w:rsidRPr="008F36E8">
        <w:rPr>
          <w:rFonts w:ascii="Times New Roman" w:hAnsi="Times New Roman" w:cs="Times New Roman"/>
        </w:rPr>
        <w:t xml:space="preserve"> consistent with star-schema design principles. This approach optimized future queries and ensured scalability when interfacing with BigQuery and Power BI.</w:t>
      </w:r>
    </w:p>
    <w:p w14:paraId="1EB3DB4B"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b/>
          <w:bCs/>
        </w:rPr>
        <w:t>Dimension Tables:</w:t>
      </w:r>
    </w:p>
    <w:p w14:paraId="74F0954C" w14:textId="0DEA7395"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74380C">
        <w:rPr>
          <w:rFonts w:ascii="Times New Roman" w:hAnsi="Times New Roman" w:cs="Times New Roman"/>
        </w:rPr>
        <w:t>DimPlatform</w:t>
      </w:r>
      <w:proofErr w:type="spellEnd"/>
      <w:r w:rsidR="0074380C">
        <w:rPr>
          <w:rFonts w:ascii="Times New Roman" w:hAnsi="Times New Roman" w:cs="Times New Roman"/>
        </w:rPr>
        <w:t>:</w:t>
      </w:r>
      <w:r w:rsidRPr="008F36E8">
        <w:rPr>
          <w:rFonts w:ascii="Times New Roman" w:hAnsi="Times New Roman" w:cs="Times New Roman"/>
        </w:rPr>
        <w:t xml:space="preserve"> contained platform-level metadata (2 unique values: </w:t>
      </w:r>
      <w:r w:rsidRPr="008F36E8">
        <w:rPr>
          <w:rFonts w:ascii="Times New Roman" w:hAnsi="Times New Roman" w:cs="Times New Roman"/>
          <w:i/>
          <w:iCs/>
        </w:rPr>
        <w:t>iOS</w:t>
      </w:r>
      <w:r w:rsidRPr="008F36E8">
        <w:rPr>
          <w:rFonts w:ascii="Times New Roman" w:hAnsi="Times New Roman" w:cs="Times New Roman"/>
        </w:rPr>
        <w:t xml:space="preserve"> and </w:t>
      </w:r>
      <w:r w:rsidRPr="008F36E8">
        <w:rPr>
          <w:rFonts w:ascii="Times New Roman" w:hAnsi="Times New Roman" w:cs="Times New Roman"/>
          <w:i/>
          <w:iCs/>
        </w:rPr>
        <w:t>Android</w:t>
      </w:r>
      <w:r w:rsidRPr="008F36E8">
        <w:rPr>
          <w:rFonts w:ascii="Times New Roman" w:hAnsi="Times New Roman" w:cs="Times New Roman"/>
        </w:rPr>
        <w:t>).</w:t>
      </w:r>
    </w:p>
    <w:p w14:paraId="4C9C88A2" w14:textId="209C08A5"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74380C">
        <w:rPr>
          <w:rFonts w:ascii="Times New Roman" w:hAnsi="Times New Roman" w:cs="Times New Roman"/>
        </w:rPr>
        <w:t>DimVersio</w:t>
      </w:r>
      <w:r w:rsidR="0074380C">
        <w:rPr>
          <w:rFonts w:ascii="Times New Roman" w:hAnsi="Times New Roman" w:cs="Times New Roman"/>
        </w:rPr>
        <w:t>n</w:t>
      </w:r>
      <w:proofErr w:type="spellEnd"/>
      <w:r w:rsidR="0074380C" w:rsidRPr="0074380C">
        <w:rPr>
          <w:rFonts w:ascii="Times New Roman" w:hAnsi="Times New Roman" w:cs="Times New Roman"/>
        </w:rPr>
        <w:t>:</w:t>
      </w:r>
      <w:r w:rsidRPr="008F36E8">
        <w:rPr>
          <w:rFonts w:ascii="Times New Roman" w:hAnsi="Times New Roman" w:cs="Times New Roman"/>
        </w:rPr>
        <w:t xml:space="preserve"> captured version-level granularity (597 unique app versions), supporting longitudinal feature analysis across product updates.</w:t>
      </w:r>
    </w:p>
    <w:p w14:paraId="2C328ACA" w14:textId="27BF4A9B"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74380C">
        <w:rPr>
          <w:rFonts w:ascii="Times New Roman" w:hAnsi="Times New Roman" w:cs="Times New Roman"/>
        </w:rPr>
        <w:t>DimDate</w:t>
      </w:r>
      <w:proofErr w:type="spellEnd"/>
      <w:r w:rsidR="0074380C">
        <w:rPr>
          <w:rFonts w:ascii="Times New Roman" w:hAnsi="Times New Roman" w:cs="Times New Roman"/>
        </w:rPr>
        <w:t>:</w:t>
      </w:r>
      <w:r w:rsidRPr="008F36E8">
        <w:rPr>
          <w:rFonts w:ascii="Times New Roman" w:hAnsi="Times New Roman" w:cs="Times New Roman"/>
        </w:rPr>
        <w:t xml:space="preserve"> stored distinct review dates (31,615 unique entries), forming the temporal axis for time-series and trend analysis.</w:t>
      </w:r>
    </w:p>
    <w:p w14:paraId="2A033C5A" w14:textId="0FE1397E" w:rsidR="001660D5" w:rsidRPr="008F36E8" w:rsidRDefault="001660D5" w:rsidP="001660D5">
      <w:pPr>
        <w:numPr>
          <w:ilvl w:val="0"/>
          <w:numId w:val="50"/>
        </w:numPr>
        <w:spacing w:line="360" w:lineRule="auto"/>
        <w:jc w:val="both"/>
        <w:rPr>
          <w:rFonts w:ascii="Times New Roman" w:hAnsi="Times New Roman" w:cs="Times New Roman"/>
        </w:rPr>
      </w:pPr>
      <w:proofErr w:type="spellStart"/>
      <w:r w:rsidRPr="0074380C">
        <w:rPr>
          <w:rFonts w:ascii="Times New Roman" w:hAnsi="Times New Roman" w:cs="Times New Roman"/>
        </w:rPr>
        <w:t>DimSentiment</w:t>
      </w:r>
      <w:proofErr w:type="spellEnd"/>
      <w:r w:rsidR="0074380C">
        <w:rPr>
          <w:rFonts w:ascii="Times New Roman" w:hAnsi="Times New Roman" w:cs="Times New Roman"/>
        </w:rPr>
        <w:t>:</w:t>
      </w:r>
      <w:r w:rsidRPr="008F36E8">
        <w:rPr>
          <w:rFonts w:ascii="Times New Roman" w:hAnsi="Times New Roman" w:cs="Times New Roman"/>
        </w:rPr>
        <w:t xml:space="preserve"> encoded the three sentiment classes (</w:t>
      </w:r>
      <w:r w:rsidRPr="008F36E8">
        <w:rPr>
          <w:rFonts w:ascii="Times New Roman" w:hAnsi="Times New Roman" w:cs="Times New Roman"/>
          <w:i/>
          <w:iCs/>
        </w:rPr>
        <w:t>Positive</w:t>
      </w:r>
      <w:r w:rsidRPr="008F36E8">
        <w:rPr>
          <w:rFonts w:ascii="Times New Roman" w:hAnsi="Times New Roman" w:cs="Times New Roman"/>
        </w:rPr>
        <w:t xml:space="preserve">, </w:t>
      </w:r>
      <w:r w:rsidRPr="008F36E8">
        <w:rPr>
          <w:rFonts w:ascii="Times New Roman" w:hAnsi="Times New Roman" w:cs="Times New Roman"/>
          <w:i/>
          <w:iCs/>
        </w:rPr>
        <w:t>Neutral</w:t>
      </w:r>
      <w:r w:rsidRPr="008F36E8">
        <w:rPr>
          <w:rFonts w:ascii="Times New Roman" w:hAnsi="Times New Roman" w:cs="Times New Roman"/>
        </w:rPr>
        <w:t xml:space="preserve">, </w:t>
      </w:r>
      <w:r w:rsidRPr="008F36E8">
        <w:rPr>
          <w:rFonts w:ascii="Times New Roman" w:hAnsi="Times New Roman" w:cs="Times New Roman"/>
          <w:i/>
          <w:iCs/>
        </w:rPr>
        <w:t>Negative</w:t>
      </w:r>
      <w:r w:rsidRPr="008F36E8">
        <w:rPr>
          <w:rFonts w:ascii="Times New Roman" w:hAnsi="Times New Roman" w:cs="Times New Roman"/>
        </w:rPr>
        <w:t>), enabling semantic aggregation of user emotions.</w:t>
      </w:r>
    </w:p>
    <w:p w14:paraId="592F21C9" w14:textId="77777777" w:rsidR="001660D5" w:rsidRPr="0074380C" w:rsidRDefault="001660D5" w:rsidP="001660D5">
      <w:pPr>
        <w:spacing w:line="360" w:lineRule="auto"/>
        <w:jc w:val="both"/>
        <w:rPr>
          <w:rFonts w:ascii="Times New Roman" w:hAnsi="Times New Roman" w:cs="Times New Roman"/>
        </w:rPr>
      </w:pPr>
      <w:r w:rsidRPr="0074380C">
        <w:rPr>
          <w:rFonts w:ascii="Times New Roman" w:hAnsi="Times New Roman" w:cs="Times New Roman"/>
        </w:rPr>
        <w:t>Fact Table:</w:t>
      </w:r>
    </w:p>
    <w:p w14:paraId="002FF4BD" w14:textId="79B2F3DF" w:rsidR="001660D5" w:rsidRPr="008F36E8" w:rsidRDefault="001660D5" w:rsidP="001660D5">
      <w:pPr>
        <w:numPr>
          <w:ilvl w:val="0"/>
          <w:numId w:val="51"/>
        </w:numPr>
        <w:spacing w:line="360" w:lineRule="auto"/>
        <w:jc w:val="both"/>
        <w:rPr>
          <w:rFonts w:ascii="Times New Roman" w:hAnsi="Times New Roman" w:cs="Times New Roman"/>
        </w:rPr>
      </w:pPr>
      <w:proofErr w:type="spellStart"/>
      <w:r w:rsidRPr="0074380C">
        <w:rPr>
          <w:rFonts w:ascii="Times New Roman" w:hAnsi="Times New Roman" w:cs="Times New Roman"/>
        </w:rPr>
        <w:lastRenderedPageBreak/>
        <w:t>FactReviews</w:t>
      </w:r>
      <w:proofErr w:type="spellEnd"/>
      <w:r w:rsidR="0074380C">
        <w:rPr>
          <w:rFonts w:ascii="Times New Roman" w:hAnsi="Times New Roman" w:cs="Times New Roman"/>
        </w:rPr>
        <w:t>:</w:t>
      </w:r>
      <w:r w:rsidRPr="008F36E8">
        <w:rPr>
          <w:rFonts w:ascii="Times New Roman" w:hAnsi="Times New Roman" w:cs="Times New Roman"/>
        </w:rPr>
        <w:t xml:space="preserve"> represented the central analytical table linking all dimensions. Each record corresponded to an individual review, containing 12 attributes including sentiment scores, rating category, and platform associations. The table comprised </w:t>
      </w:r>
      <w:r w:rsidRPr="0074380C">
        <w:rPr>
          <w:rFonts w:ascii="Times New Roman" w:hAnsi="Times New Roman" w:cs="Times New Roman"/>
        </w:rPr>
        <w:t>31,625 rows × 12 columns</w:t>
      </w:r>
      <w:r w:rsidRPr="008F36E8">
        <w:rPr>
          <w:rFonts w:ascii="Times New Roman" w:hAnsi="Times New Roman" w:cs="Times New Roman"/>
        </w:rPr>
        <w:t>, forming the quantitative backbone of the data warehouse.</w:t>
      </w:r>
    </w:p>
    <w:p w14:paraId="2903CE40" w14:textId="77777777" w:rsidR="001660D5" w:rsidRPr="008F36E8" w:rsidRDefault="001660D5" w:rsidP="001660D5">
      <w:pPr>
        <w:spacing w:line="360" w:lineRule="auto"/>
        <w:jc w:val="both"/>
        <w:rPr>
          <w:rFonts w:ascii="Times New Roman" w:hAnsi="Times New Roman" w:cs="Times New Roman"/>
          <w:b/>
          <w:bCs/>
        </w:rPr>
      </w:pPr>
      <w:r w:rsidRPr="008F36E8">
        <w:rPr>
          <w:rFonts w:ascii="Times New Roman" w:hAnsi="Times New Roman" w:cs="Times New Roman"/>
          <w:b/>
          <w:bCs/>
        </w:rPr>
        <w:t>Validation and Export</w:t>
      </w:r>
    </w:p>
    <w:p w14:paraId="120C443F"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After all transformations, comprehensive data integrity checks were performed to confirm one-to-many relationships between the fact and dimension tables, ensuring referential consistency and alignment across keys such as platform, version, and sentiment.</w:t>
      </w:r>
    </w:p>
    <w:p w14:paraId="7BA2D3F0"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The finalized tables were then exported to the project’s </w:t>
      </w:r>
      <w:r w:rsidRPr="008F36E8">
        <w:rPr>
          <w:rFonts w:ascii="Times New Roman" w:hAnsi="Times New Roman" w:cs="Times New Roman"/>
          <w:b/>
          <w:bCs/>
        </w:rPr>
        <w:t>/</w:t>
      </w:r>
      <w:r w:rsidRPr="0074380C">
        <w:rPr>
          <w:rFonts w:ascii="Times New Roman" w:hAnsi="Times New Roman" w:cs="Times New Roman"/>
        </w:rPr>
        <w:t>data/warehouse</w:t>
      </w:r>
      <w:r w:rsidRPr="008F36E8">
        <w:rPr>
          <w:rFonts w:ascii="Times New Roman" w:hAnsi="Times New Roman" w:cs="Times New Roman"/>
          <w:b/>
          <w:bCs/>
        </w:rPr>
        <w:t>/</w:t>
      </w:r>
      <w:r w:rsidRPr="008F36E8">
        <w:rPr>
          <w:rFonts w:ascii="Times New Roman" w:hAnsi="Times New Roman" w:cs="Times New Roman"/>
        </w:rPr>
        <w:t xml:space="preserve"> directory, establishing a production-ready analytical layer for integration with cloud warehousing and visualization tools.</w:t>
      </w:r>
    </w:p>
    <w:p w14:paraId="30A9A117" w14:textId="77777777" w:rsidR="001660D5" w:rsidRPr="008F36E8" w:rsidRDefault="001660D5" w:rsidP="001660D5">
      <w:pPr>
        <w:spacing w:line="360" w:lineRule="auto"/>
        <w:jc w:val="both"/>
        <w:rPr>
          <w:rFonts w:ascii="Times New Roman" w:hAnsi="Times New Roman" w:cs="Times New Roman"/>
        </w:rPr>
      </w:pPr>
      <w:r w:rsidRPr="008F36E8">
        <w:rPr>
          <w:rFonts w:ascii="Times New Roman" w:hAnsi="Times New Roman" w:cs="Times New Roman"/>
        </w:rPr>
        <w:t xml:space="preserve">This phase effectively transformed the cleaned sentiment dataset into a </w:t>
      </w:r>
      <w:r w:rsidRPr="0074380C">
        <w:rPr>
          <w:rFonts w:ascii="Times New Roman" w:hAnsi="Times New Roman" w:cs="Times New Roman"/>
        </w:rPr>
        <w:t>query-optimized analytical warehouse</w:t>
      </w:r>
      <w:r w:rsidRPr="008F36E8">
        <w:rPr>
          <w:rFonts w:ascii="Times New Roman" w:hAnsi="Times New Roman" w:cs="Times New Roman"/>
        </w:rPr>
        <w:t>, laying the foundation for advanced SQL exploration, business dashboards, and real-time monitoring of customer experience trends in the following phases.</w:t>
      </w:r>
    </w:p>
    <w:p w14:paraId="475484D9" w14:textId="06788787" w:rsidR="001F64D6" w:rsidRPr="008F36E8" w:rsidRDefault="001F64D6" w:rsidP="0016391D">
      <w:pPr>
        <w:pStyle w:val="Heading2"/>
        <w:rPr>
          <w:rFonts w:cs="Times New Roman"/>
        </w:rPr>
      </w:pPr>
      <w:r w:rsidRPr="008F36E8">
        <w:rPr>
          <w:rFonts w:cs="Times New Roman"/>
        </w:rPr>
        <w:t>Phase 6</w:t>
      </w:r>
      <w:r w:rsidR="0074380C">
        <w:rPr>
          <w:rFonts w:cs="Times New Roman"/>
        </w:rPr>
        <w:t>:</w:t>
      </w:r>
      <w:r w:rsidRPr="008F36E8">
        <w:rPr>
          <w:rFonts w:cs="Times New Roman"/>
        </w:rPr>
        <w:t xml:space="preserve"> BigQuery Dataset Creation &amp; Cloud Upload</w:t>
      </w:r>
    </w:p>
    <w:p w14:paraId="10796422"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sixth phase of the Monzo Review Analytics project marked a decisive transition from local data processing to cloud-based analytical deployment. The central objective was to migrate the cleaned and modelled Monzo Reviews data warehouse to Google BigQuery, thereby establishing a secure, scalable, and high-performance environment for advanced querying, trend analysis, and seamless integration with visualization platforms such as Power BI. This stage was implemented within the notebook </w:t>
      </w:r>
      <w:r w:rsidRPr="008F36E8">
        <w:rPr>
          <w:rFonts w:ascii="Times New Roman" w:hAnsi="Times New Roman" w:cs="Times New Roman"/>
          <w:i/>
          <w:iCs/>
        </w:rPr>
        <w:t>04_bigquery_</w:t>
      </w:r>
      <w:proofErr w:type="gramStart"/>
      <w:r w:rsidRPr="008F36E8">
        <w:rPr>
          <w:rFonts w:ascii="Times New Roman" w:hAnsi="Times New Roman" w:cs="Times New Roman"/>
          <w:i/>
          <w:iCs/>
        </w:rPr>
        <w:t>upload.ipynb</w:t>
      </w:r>
      <w:proofErr w:type="gramEnd"/>
      <w:r w:rsidRPr="008F36E8">
        <w:rPr>
          <w:rFonts w:ascii="Times New Roman" w:hAnsi="Times New Roman" w:cs="Times New Roman"/>
        </w:rPr>
        <w:t xml:space="preserve"> and represented a major milestone in operationalizing the analytical infrastructure.</w:t>
      </w:r>
    </w:p>
    <w:p w14:paraId="1C032407"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Setup and Authentication</w:t>
      </w:r>
    </w:p>
    <w:p w14:paraId="3F89D272"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To ensure secure and auditable access to the cloud environment, a dedicated Google Cloud Platform (GCP) Service Account was created under the name </w:t>
      </w:r>
      <w:proofErr w:type="spellStart"/>
      <w:r w:rsidRPr="0074380C">
        <w:rPr>
          <w:rFonts w:ascii="Times New Roman" w:hAnsi="Times New Roman" w:cs="Times New Roman"/>
        </w:rPr>
        <w:t>monzo</w:t>
      </w:r>
      <w:proofErr w:type="spellEnd"/>
      <w:r w:rsidRPr="0074380C">
        <w:rPr>
          <w:rFonts w:ascii="Times New Roman" w:hAnsi="Times New Roman" w:cs="Times New Roman"/>
        </w:rPr>
        <w:t>-uploader-</w:t>
      </w:r>
      <w:proofErr w:type="spellStart"/>
      <w:r w:rsidRPr="0074380C">
        <w:rPr>
          <w:rFonts w:ascii="Times New Roman" w:hAnsi="Times New Roman" w:cs="Times New Roman"/>
        </w:rPr>
        <w:t>sa</w:t>
      </w:r>
      <w:proofErr w:type="spellEnd"/>
      <w:r w:rsidRPr="008F36E8">
        <w:rPr>
          <w:rFonts w:ascii="Times New Roman" w:hAnsi="Times New Roman" w:cs="Times New Roman"/>
        </w:rPr>
        <w:t xml:space="preserve"> within the </w:t>
      </w:r>
      <w:proofErr w:type="spellStart"/>
      <w:r w:rsidRPr="0074380C">
        <w:rPr>
          <w:rFonts w:ascii="Times New Roman" w:hAnsi="Times New Roman" w:cs="Times New Roman"/>
        </w:rPr>
        <w:t>monzo</w:t>
      </w:r>
      <w:proofErr w:type="spellEnd"/>
      <w:r w:rsidRPr="0074380C">
        <w:rPr>
          <w:rFonts w:ascii="Times New Roman" w:hAnsi="Times New Roman" w:cs="Times New Roman"/>
        </w:rPr>
        <w:t>-data-uploader</w:t>
      </w:r>
      <w:r w:rsidRPr="008F36E8">
        <w:rPr>
          <w:rFonts w:ascii="Times New Roman" w:hAnsi="Times New Roman" w:cs="Times New Roman"/>
        </w:rPr>
        <w:t xml:space="preserve"> project. This service account was assigned the </w:t>
      </w:r>
      <w:r w:rsidRPr="0074380C">
        <w:rPr>
          <w:rFonts w:ascii="Times New Roman" w:hAnsi="Times New Roman" w:cs="Times New Roman"/>
        </w:rPr>
        <w:t>BigQuery Admin</w:t>
      </w:r>
      <w:r w:rsidRPr="008F36E8">
        <w:rPr>
          <w:rFonts w:ascii="Times New Roman" w:hAnsi="Times New Roman" w:cs="Times New Roman"/>
        </w:rPr>
        <w:t xml:space="preserve"> role, granting it permissions for dataset creation, table uploads, schema management, and query execution.</w:t>
      </w:r>
    </w:p>
    <w:p w14:paraId="255B3835"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In alignment with Google’s best practices for data governance, a unique </w:t>
      </w:r>
      <w:r w:rsidRPr="0074380C">
        <w:rPr>
          <w:rFonts w:ascii="Times New Roman" w:hAnsi="Times New Roman" w:cs="Times New Roman"/>
        </w:rPr>
        <w:t>JSON key file</w:t>
      </w:r>
      <w:r w:rsidRPr="008F36E8">
        <w:rPr>
          <w:rFonts w:ascii="Times New Roman" w:hAnsi="Times New Roman" w:cs="Times New Roman"/>
        </w:rPr>
        <w:t xml:space="preserve"> was generated for this service account. This key served as a credential for programmatic authentication and was securely stored within the project’s /credentials/ directory, which was explicitly excluded from version control through </w:t>
      </w:r>
      <w:proofErr w:type="gramStart"/>
      <w:r w:rsidRPr="008F36E8">
        <w:rPr>
          <w:rFonts w:ascii="Times New Roman" w:hAnsi="Times New Roman" w:cs="Times New Roman"/>
        </w:rPr>
        <w:t>the .</w:t>
      </w:r>
      <w:proofErr w:type="spellStart"/>
      <w:r w:rsidRPr="008F36E8">
        <w:rPr>
          <w:rFonts w:ascii="Times New Roman" w:hAnsi="Times New Roman" w:cs="Times New Roman"/>
        </w:rPr>
        <w:t>gitignore</w:t>
      </w:r>
      <w:proofErr w:type="spellEnd"/>
      <w:proofErr w:type="gramEnd"/>
      <w:r w:rsidRPr="008F36E8">
        <w:rPr>
          <w:rFonts w:ascii="Times New Roman" w:hAnsi="Times New Roman" w:cs="Times New Roman"/>
        </w:rPr>
        <w:t xml:space="preserve"> configuration to prevent accidental exposure of sensitive credentials.</w:t>
      </w:r>
    </w:p>
    <w:p w14:paraId="37880619"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authentication was configured in Python using the </w:t>
      </w:r>
      <w:proofErr w:type="spellStart"/>
      <w:proofErr w:type="gramStart"/>
      <w:r w:rsidRPr="008F36E8">
        <w:rPr>
          <w:rFonts w:ascii="Times New Roman" w:hAnsi="Times New Roman" w:cs="Times New Roman"/>
        </w:rPr>
        <w:t>google.cloud</w:t>
      </w:r>
      <w:proofErr w:type="gramEnd"/>
      <w:r w:rsidRPr="008F36E8">
        <w:rPr>
          <w:rFonts w:ascii="Times New Roman" w:hAnsi="Times New Roman" w:cs="Times New Roman"/>
        </w:rPr>
        <w:t>.bigquery</w:t>
      </w:r>
      <w:proofErr w:type="spellEnd"/>
      <w:r w:rsidRPr="008F36E8">
        <w:rPr>
          <w:rFonts w:ascii="Times New Roman" w:hAnsi="Times New Roman" w:cs="Times New Roman"/>
        </w:rPr>
        <w:t xml:space="preserve"> library. The credentials were loaded into the environment via the </w:t>
      </w:r>
      <w:proofErr w:type="spellStart"/>
      <w:proofErr w:type="gramStart"/>
      <w:r w:rsidRPr="008F36E8">
        <w:rPr>
          <w:rFonts w:ascii="Times New Roman" w:hAnsi="Times New Roman" w:cs="Times New Roman"/>
        </w:rPr>
        <w:t>os.environ</w:t>
      </w:r>
      <w:proofErr w:type="spellEnd"/>
      <w:proofErr w:type="gramEnd"/>
      <w:r w:rsidRPr="008F36E8">
        <w:rPr>
          <w:rFonts w:ascii="Times New Roman" w:hAnsi="Times New Roman" w:cs="Times New Roman"/>
        </w:rPr>
        <w:t>["GOOGLE_APPLICATION_CREDENTIALS"] method, and a verified client session was established using:</w:t>
      </w:r>
    </w:p>
    <w:p w14:paraId="785EB370"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client = </w:t>
      </w:r>
      <w:proofErr w:type="spellStart"/>
      <w:proofErr w:type="gramStart"/>
      <w:r w:rsidRPr="008F36E8">
        <w:rPr>
          <w:rFonts w:ascii="Times New Roman" w:hAnsi="Times New Roman" w:cs="Times New Roman"/>
        </w:rPr>
        <w:t>bigquery.Client</w:t>
      </w:r>
      <w:proofErr w:type="spellEnd"/>
      <w:proofErr w:type="gramEnd"/>
      <w:r w:rsidRPr="008F36E8">
        <w:rPr>
          <w:rFonts w:ascii="Times New Roman" w:hAnsi="Times New Roman" w:cs="Times New Roman"/>
        </w:rPr>
        <w:t>(project="</w:t>
      </w:r>
      <w:proofErr w:type="spellStart"/>
      <w:r w:rsidRPr="008F36E8">
        <w:rPr>
          <w:rFonts w:ascii="Times New Roman" w:hAnsi="Times New Roman" w:cs="Times New Roman"/>
        </w:rPr>
        <w:t>monzo</w:t>
      </w:r>
      <w:proofErr w:type="spellEnd"/>
      <w:r w:rsidRPr="008F36E8">
        <w:rPr>
          <w:rFonts w:ascii="Times New Roman" w:hAnsi="Times New Roman" w:cs="Times New Roman"/>
        </w:rPr>
        <w:t>-data-uploader")</w:t>
      </w:r>
    </w:p>
    <w:p w14:paraId="6416BF0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This configuration ensured compliance with GCP identity management standards while maintaining full traceability for every upload and modification executed during the warehouse deployment.</w:t>
      </w:r>
    </w:p>
    <w:p w14:paraId="6677C93B"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Dataset Initialization</w:t>
      </w:r>
    </w:p>
    <w:p w14:paraId="1C6FC13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With authentication successfully configured, the next step involved initializing a new BigQuery dataset named </w:t>
      </w:r>
      <w:proofErr w:type="spellStart"/>
      <w:r w:rsidRPr="0074380C">
        <w:rPr>
          <w:rFonts w:ascii="Times New Roman" w:hAnsi="Times New Roman" w:cs="Times New Roman"/>
        </w:rPr>
        <w:t>monzo_reviews</w:t>
      </w:r>
      <w:proofErr w:type="spellEnd"/>
      <w:r w:rsidRPr="008F36E8">
        <w:rPr>
          <w:rFonts w:ascii="Times New Roman" w:hAnsi="Times New Roman" w:cs="Times New Roman"/>
        </w:rPr>
        <w:t xml:space="preserve">, which served as the cloud counterpart of the local /data/warehouse/ directory. This dataset was structured to host all fact and </w:t>
      </w:r>
      <w:r w:rsidRPr="008F36E8">
        <w:rPr>
          <w:rFonts w:ascii="Times New Roman" w:hAnsi="Times New Roman" w:cs="Times New Roman"/>
        </w:rPr>
        <w:lastRenderedPageBreak/>
        <w:t>dimension tables developed during earlier phases, forming a star-schema-based analytical foundation suitable for both SQL exploration and Power BI reporting.</w:t>
      </w:r>
    </w:p>
    <w:p w14:paraId="06541A39"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Prior to ingestion, all local CSV exports underwent an intensive pre-upload validation process to ensure compatibility with </w:t>
      </w:r>
      <w:proofErr w:type="spellStart"/>
      <w:r w:rsidRPr="008F36E8">
        <w:rPr>
          <w:rFonts w:ascii="Times New Roman" w:hAnsi="Times New Roman" w:cs="Times New Roman"/>
        </w:rPr>
        <w:t>BigQuery’s</w:t>
      </w:r>
      <w:proofErr w:type="spellEnd"/>
      <w:r w:rsidRPr="008F36E8">
        <w:rPr>
          <w:rFonts w:ascii="Times New Roman" w:hAnsi="Times New Roman" w:cs="Times New Roman"/>
        </w:rPr>
        <w:t xml:space="preserve"> ingestion requirements. This validation included several key quality assurance checks:</w:t>
      </w:r>
    </w:p>
    <w:p w14:paraId="637EBBDF"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Encoding Validation:</w:t>
      </w:r>
      <w:r w:rsidRPr="008F36E8">
        <w:rPr>
          <w:rFonts w:ascii="Times New Roman" w:hAnsi="Times New Roman" w:cs="Times New Roman"/>
        </w:rPr>
        <w:t xml:space="preserve"> All CSVs were re-encoded in </w:t>
      </w:r>
      <w:r w:rsidRPr="0074380C">
        <w:rPr>
          <w:rFonts w:ascii="Times New Roman" w:hAnsi="Times New Roman" w:cs="Times New Roman"/>
        </w:rPr>
        <w:t>UTF-8</w:t>
      </w:r>
      <w:r w:rsidRPr="008F36E8">
        <w:rPr>
          <w:rFonts w:ascii="Times New Roman" w:hAnsi="Times New Roman" w:cs="Times New Roman"/>
        </w:rPr>
        <w:t>, ensuring that emoji, special symbols, and multilingual characters (frequent in user reviews) were preserved without corruption.</w:t>
      </w:r>
    </w:p>
    <w:p w14:paraId="0FFA3893"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Quote and Character Escaping:</w:t>
      </w:r>
      <w:r w:rsidRPr="008F36E8">
        <w:rPr>
          <w:rFonts w:ascii="Times New Roman" w:hAnsi="Times New Roman" w:cs="Times New Roman"/>
        </w:rPr>
        <w:t xml:space="preserve"> Embedded double quotes, apostrophes, and newline characters were escaped using backslashes (\") to avoid parsing errors during BigQuery ingestion.</w:t>
      </w:r>
    </w:p>
    <w:p w14:paraId="0D591BB9" w14:textId="48FF2322"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Schema Consistency Check:</w:t>
      </w:r>
      <w:r w:rsidRPr="008F36E8">
        <w:rPr>
          <w:rFonts w:ascii="Times New Roman" w:hAnsi="Times New Roman" w:cs="Times New Roman"/>
        </w:rPr>
        <w:t xml:space="preserve"> Field names were standardi</w:t>
      </w:r>
      <w:r w:rsidR="004245AD">
        <w:rPr>
          <w:rFonts w:ascii="Times New Roman" w:hAnsi="Times New Roman" w:cs="Times New Roman"/>
        </w:rPr>
        <w:t>s</w:t>
      </w:r>
      <w:r w:rsidRPr="008F36E8">
        <w:rPr>
          <w:rFonts w:ascii="Times New Roman" w:hAnsi="Times New Roman" w:cs="Times New Roman"/>
        </w:rPr>
        <w:t>ed across all tables, and data types were verified to align with BigQuery-supported formats such as STRING, INTEGER, FLOAT, and DATE.</w:t>
      </w:r>
    </w:p>
    <w:p w14:paraId="2E894427" w14:textId="77777777" w:rsidR="001F64D6" w:rsidRPr="008F36E8" w:rsidRDefault="001F64D6" w:rsidP="001F64D6">
      <w:pPr>
        <w:numPr>
          <w:ilvl w:val="0"/>
          <w:numId w:val="52"/>
        </w:numPr>
        <w:spacing w:line="360" w:lineRule="auto"/>
        <w:jc w:val="both"/>
        <w:rPr>
          <w:rFonts w:ascii="Times New Roman" w:hAnsi="Times New Roman" w:cs="Times New Roman"/>
        </w:rPr>
      </w:pPr>
      <w:r w:rsidRPr="008F36E8">
        <w:rPr>
          <w:rFonts w:ascii="Times New Roman" w:hAnsi="Times New Roman" w:cs="Times New Roman"/>
          <w:b/>
          <w:bCs/>
        </w:rPr>
        <w:t>File Integrity Verification:</w:t>
      </w:r>
      <w:r w:rsidRPr="008F36E8">
        <w:rPr>
          <w:rFonts w:ascii="Times New Roman" w:hAnsi="Times New Roman" w:cs="Times New Roman"/>
        </w:rPr>
        <w:t xml:space="preserve"> A final read-validation was performed locally using Pandas to confirm that all records loaded correctly and that no truncation or misalignment occurred during export.</w:t>
      </w:r>
    </w:p>
    <w:p w14:paraId="63084BA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This meticulous preparation ensured a smooth and error-free migration to BigQuery, minimizing the risk of schema conflicts or data loss during upload.</w:t>
      </w:r>
    </w:p>
    <w:p w14:paraId="4F6884EE"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Table Upload and Validation</w:t>
      </w:r>
    </w:p>
    <w:p w14:paraId="77C08243"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Once the dataset was created, each table from the local warehouse was uploaded into BigQuery in its cleaned and standardized form. Five core tables were successfully migrated:</w:t>
      </w:r>
    </w:p>
    <w:tbl>
      <w:tblPr>
        <w:tblStyle w:val="PlainTable1"/>
        <w:tblW w:w="0" w:type="auto"/>
        <w:tblLook w:val="04A0" w:firstRow="1" w:lastRow="0" w:firstColumn="1" w:lastColumn="0" w:noHBand="0" w:noVBand="1"/>
      </w:tblPr>
      <w:tblGrid>
        <w:gridCol w:w="1500"/>
        <w:gridCol w:w="1541"/>
        <w:gridCol w:w="7936"/>
      </w:tblGrid>
      <w:tr w:rsidR="001F64D6" w:rsidRPr="008F36E8" w14:paraId="1CD3CE88" w14:textId="77777777" w:rsidTr="00424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524272"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Table Name</w:t>
            </w:r>
          </w:p>
        </w:tc>
        <w:tc>
          <w:tcPr>
            <w:tcW w:w="1541" w:type="dxa"/>
            <w:hideMark/>
          </w:tcPr>
          <w:p w14:paraId="01CBDDDE" w14:textId="77777777" w:rsidR="001F64D6" w:rsidRPr="008F36E8" w:rsidRDefault="001F64D6" w:rsidP="001F64D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Row Count</w:t>
            </w:r>
          </w:p>
        </w:tc>
        <w:tc>
          <w:tcPr>
            <w:tcW w:w="7936" w:type="dxa"/>
            <w:hideMark/>
          </w:tcPr>
          <w:p w14:paraId="050B47F2" w14:textId="77777777" w:rsidR="001F64D6" w:rsidRPr="008F36E8" w:rsidRDefault="001F64D6" w:rsidP="001F64D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Description</w:t>
            </w:r>
          </w:p>
        </w:tc>
      </w:tr>
      <w:tr w:rsidR="001F64D6" w:rsidRPr="008F36E8" w14:paraId="1E97F994" w14:textId="77777777" w:rsidTr="004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70A0C" w14:textId="77777777" w:rsidR="001F64D6" w:rsidRPr="004245AD" w:rsidRDefault="001F64D6" w:rsidP="001F64D6">
            <w:pPr>
              <w:spacing w:line="360" w:lineRule="auto"/>
              <w:jc w:val="both"/>
              <w:rPr>
                <w:rFonts w:ascii="Times New Roman" w:hAnsi="Times New Roman" w:cs="Times New Roman"/>
                <w:b w:val="0"/>
                <w:bCs w:val="0"/>
              </w:rPr>
            </w:pPr>
            <w:proofErr w:type="spellStart"/>
            <w:r w:rsidRPr="004245AD">
              <w:rPr>
                <w:rFonts w:ascii="Times New Roman" w:hAnsi="Times New Roman" w:cs="Times New Roman"/>
                <w:b w:val="0"/>
                <w:bCs w:val="0"/>
              </w:rPr>
              <w:t>FactReviews</w:t>
            </w:r>
            <w:proofErr w:type="spellEnd"/>
          </w:p>
        </w:tc>
        <w:tc>
          <w:tcPr>
            <w:tcW w:w="1541" w:type="dxa"/>
            <w:hideMark/>
          </w:tcPr>
          <w:p w14:paraId="17392001"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31,625</w:t>
            </w:r>
          </w:p>
        </w:tc>
        <w:tc>
          <w:tcPr>
            <w:tcW w:w="7936" w:type="dxa"/>
            <w:hideMark/>
          </w:tcPr>
          <w:p w14:paraId="058D7396"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Central analytical table containing review text, sentiment scores, ratings, and derived metrics such as review length and reply flags.</w:t>
            </w:r>
          </w:p>
        </w:tc>
      </w:tr>
      <w:tr w:rsidR="001F64D6" w:rsidRPr="008F36E8" w14:paraId="3098424C" w14:textId="77777777" w:rsidTr="004245AD">
        <w:tc>
          <w:tcPr>
            <w:cnfStyle w:val="001000000000" w:firstRow="0" w:lastRow="0" w:firstColumn="1" w:lastColumn="0" w:oddVBand="0" w:evenVBand="0" w:oddHBand="0" w:evenHBand="0" w:firstRowFirstColumn="0" w:firstRowLastColumn="0" w:lastRowFirstColumn="0" w:lastRowLastColumn="0"/>
            <w:tcW w:w="0" w:type="auto"/>
            <w:hideMark/>
          </w:tcPr>
          <w:p w14:paraId="474E67D0" w14:textId="77777777" w:rsidR="001F64D6" w:rsidRPr="004245AD" w:rsidRDefault="001F64D6" w:rsidP="001F64D6">
            <w:pPr>
              <w:spacing w:line="360" w:lineRule="auto"/>
              <w:jc w:val="both"/>
              <w:rPr>
                <w:rFonts w:ascii="Times New Roman" w:hAnsi="Times New Roman" w:cs="Times New Roman"/>
                <w:b w:val="0"/>
                <w:bCs w:val="0"/>
              </w:rPr>
            </w:pPr>
            <w:proofErr w:type="spellStart"/>
            <w:r w:rsidRPr="004245AD">
              <w:rPr>
                <w:rFonts w:ascii="Times New Roman" w:hAnsi="Times New Roman" w:cs="Times New Roman"/>
                <w:b w:val="0"/>
                <w:bCs w:val="0"/>
              </w:rPr>
              <w:t>DimPlatform</w:t>
            </w:r>
            <w:proofErr w:type="spellEnd"/>
          </w:p>
        </w:tc>
        <w:tc>
          <w:tcPr>
            <w:tcW w:w="1541" w:type="dxa"/>
            <w:hideMark/>
          </w:tcPr>
          <w:p w14:paraId="25F16BDF"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2</w:t>
            </w:r>
          </w:p>
        </w:tc>
        <w:tc>
          <w:tcPr>
            <w:tcW w:w="7936" w:type="dxa"/>
            <w:hideMark/>
          </w:tcPr>
          <w:p w14:paraId="39C408F4" w14:textId="1AB83778"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 xml:space="preserve">Reference table identifying platform </w:t>
            </w:r>
            <w:proofErr w:type="gramStart"/>
            <w:r w:rsidRPr="008F36E8">
              <w:rPr>
                <w:rFonts w:ascii="Times New Roman" w:hAnsi="Times New Roman" w:cs="Times New Roman"/>
              </w:rPr>
              <w:t xml:space="preserve">source </w:t>
            </w:r>
            <w:r w:rsidR="00707FD3">
              <w:rPr>
                <w:rFonts w:ascii="Times New Roman" w:hAnsi="Times New Roman" w:cs="Times New Roman"/>
              </w:rPr>
              <w:t>,</w:t>
            </w:r>
            <w:proofErr w:type="gramEnd"/>
            <w:r w:rsidR="00707FD3">
              <w:rPr>
                <w:rFonts w:ascii="Times New Roman" w:hAnsi="Times New Roman" w:cs="Times New Roman"/>
              </w:rPr>
              <w:t xml:space="preserve"> </w:t>
            </w:r>
            <w:r w:rsidRPr="008F36E8">
              <w:rPr>
                <w:rFonts w:ascii="Times New Roman" w:hAnsi="Times New Roman" w:cs="Times New Roman"/>
              </w:rPr>
              <w:t xml:space="preserve"> Android or iOS.</w:t>
            </w:r>
          </w:p>
        </w:tc>
      </w:tr>
      <w:tr w:rsidR="001F64D6" w:rsidRPr="008F36E8" w14:paraId="13096A6A" w14:textId="77777777" w:rsidTr="004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4264A" w14:textId="77777777" w:rsidR="001F64D6" w:rsidRPr="004245AD" w:rsidRDefault="001F64D6" w:rsidP="001F64D6">
            <w:pPr>
              <w:spacing w:line="360" w:lineRule="auto"/>
              <w:jc w:val="both"/>
              <w:rPr>
                <w:rFonts w:ascii="Times New Roman" w:hAnsi="Times New Roman" w:cs="Times New Roman"/>
                <w:b w:val="0"/>
                <w:bCs w:val="0"/>
              </w:rPr>
            </w:pPr>
            <w:proofErr w:type="spellStart"/>
            <w:r w:rsidRPr="004245AD">
              <w:rPr>
                <w:rFonts w:ascii="Times New Roman" w:hAnsi="Times New Roman" w:cs="Times New Roman"/>
                <w:b w:val="0"/>
                <w:bCs w:val="0"/>
              </w:rPr>
              <w:t>DimVersion</w:t>
            </w:r>
            <w:proofErr w:type="spellEnd"/>
          </w:p>
        </w:tc>
        <w:tc>
          <w:tcPr>
            <w:tcW w:w="1541" w:type="dxa"/>
            <w:hideMark/>
          </w:tcPr>
          <w:p w14:paraId="57ADC610"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597</w:t>
            </w:r>
          </w:p>
        </w:tc>
        <w:tc>
          <w:tcPr>
            <w:tcW w:w="7936" w:type="dxa"/>
            <w:hideMark/>
          </w:tcPr>
          <w:p w14:paraId="40944435"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Captures Monzo app version data, enabling trend analysis across release cycles.</w:t>
            </w:r>
          </w:p>
        </w:tc>
      </w:tr>
      <w:tr w:rsidR="001F64D6" w:rsidRPr="008F36E8" w14:paraId="06D26753" w14:textId="77777777" w:rsidTr="004245AD">
        <w:tc>
          <w:tcPr>
            <w:cnfStyle w:val="001000000000" w:firstRow="0" w:lastRow="0" w:firstColumn="1" w:lastColumn="0" w:oddVBand="0" w:evenVBand="0" w:oddHBand="0" w:evenHBand="0" w:firstRowFirstColumn="0" w:firstRowLastColumn="0" w:lastRowFirstColumn="0" w:lastRowLastColumn="0"/>
            <w:tcW w:w="0" w:type="auto"/>
            <w:hideMark/>
          </w:tcPr>
          <w:p w14:paraId="6B443115" w14:textId="77777777" w:rsidR="001F64D6" w:rsidRPr="004245AD" w:rsidRDefault="001F64D6" w:rsidP="001F64D6">
            <w:pPr>
              <w:spacing w:line="360" w:lineRule="auto"/>
              <w:jc w:val="both"/>
              <w:rPr>
                <w:rFonts w:ascii="Times New Roman" w:hAnsi="Times New Roman" w:cs="Times New Roman"/>
                <w:b w:val="0"/>
                <w:bCs w:val="0"/>
              </w:rPr>
            </w:pPr>
            <w:proofErr w:type="spellStart"/>
            <w:r w:rsidRPr="004245AD">
              <w:rPr>
                <w:rFonts w:ascii="Times New Roman" w:hAnsi="Times New Roman" w:cs="Times New Roman"/>
                <w:b w:val="0"/>
                <w:bCs w:val="0"/>
              </w:rPr>
              <w:t>DimDate</w:t>
            </w:r>
            <w:proofErr w:type="spellEnd"/>
          </w:p>
        </w:tc>
        <w:tc>
          <w:tcPr>
            <w:tcW w:w="1541" w:type="dxa"/>
            <w:hideMark/>
          </w:tcPr>
          <w:p w14:paraId="321BE4E5"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31,615</w:t>
            </w:r>
          </w:p>
        </w:tc>
        <w:tc>
          <w:tcPr>
            <w:tcW w:w="7936" w:type="dxa"/>
            <w:hideMark/>
          </w:tcPr>
          <w:p w14:paraId="7328FF2D" w14:textId="77777777" w:rsidR="001F64D6" w:rsidRPr="008F36E8" w:rsidRDefault="001F64D6" w:rsidP="001F64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Temporal dimension table spanning review activity from 2016 to 2025, supporting time-series analytics.</w:t>
            </w:r>
          </w:p>
        </w:tc>
      </w:tr>
      <w:tr w:rsidR="001F64D6" w:rsidRPr="008F36E8" w14:paraId="05D6753A" w14:textId="77777777" w:rsidTr="0042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D285F0" w14:textId="77777777" w:rsidR="001F64D6" w:rsidRPr="004245AD" w:rsidRDefault="001F64D6" w:rsidP="001F64D6">
            <w:pPr>
              <w:spacing w:line="360" w:lineRule="auto"/>
              <w:jc w:val="both"/>
              <w:rPr>
                <w:rFonts w:ascii="Times New Roman" w:hAnsi="Times New Roman" w:cs="Times New Roman"/>
                <w:b w:val="0"/>
                <w:bCs w:val="0"/>
              </w:rPr>
            </w:pPr>
            <w:proofErr w:type="spellStart"/>
            <w:r w:rsidRPr="004245AD">
              <w:rPr>
                <w:rFonts w:ascii="Times New Roman" w:hAnsi="Times New Roman" w:cs="Times New Roman"/>
                <w:b w:val="0"/>
                <w:bCs w:val="0"/>
              </w:rPr>
              <w:t>DimSentiment</w:t>
            </w:r>
            <w:proofErr w:type="spellEnd"/>
          </w:p>
        </w:tc>
        <w:tc>
          <w:tcPr>
            <w:tcW w:w="1541" w:type="dxa"/>
            <w:hideMark/>
          </w:tcPr>
          <w:p w14:paraId="3769172A" w14:textId="77777777"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3</w:t>
            </w:r>
          </w:p>
        </w:tc>
        <w:tc>
          <w:tcPr>
            <w:tcW w:w="7936" w:type="dxa"/>
            <w:hideMark/>
          </w:tcPr>
          <w:p w14:paraId="55AA6AF7" w14:textId="3BB75D24" w:rsidR="001F64D6" w:rsidRPr="008F36E8" w:rsidRDefault="001F64D6" w:rsidP="001F64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 xml:space="preserve">Encodes sentiment </w:t>
            </w:r>
            <w:proofErr w:type="gramStart"/>
            <w:r w:rsidRPr="008F36E8">
              <w:rPr>
                <w:rFonts w:ascii="Times New Roman" w:hAnsi="Times New Roman" w:cs="Times New Roman"/>
              </w:rPr>
              <w:t xml:space="preserve">categories </w:t>
            </w:r>
            <w:r w:rsidR="00707FD3">
              <w:rPr>
                <w:rFonts w:ascii="Times New Roman" w:hAnsi="Times New Roman" w:cs="Times New Roman"/>
              </w:rPr>
              <w:t>,</w:t>
            </w:r>
            <w:proofErr w:type="gramEnd"/>
            <w:r w:rsidR="00707FD3">
              <w:rPr>
                <w:rFonts w:ascii="Times New Roman" w:hAnsi="Times New Roman" w:cs="Times New Roman"/>
              </w:rPr>
              <w:t xml:space="preserve"> </w:t>
            </w:r>
            <w:r w:rsidRPr="008F36E8">
              <w:rPr>
                <w:rFonts w:ascii="Times New Roman" w:hAnsi="Times New Roman" w:cs="Times New Roman"/>
              </w:rPr>
              <w:t xml:space="preserve"> Positive, Neutral, and Negative </w:t>
            </w:r>
            <w:r w:rsidR="00707FD3">
              <w:rPr>
                <w:rFonts w:ascii="Times New Roman" w:hAnsi="Times New Roman" w:cs="Times New Roman"/>
              </w:rPr>
              <w:t xml:space="preserve">, </w:t>
            </w:r>
            <w:r w:rsidRPr="008F36E8">
              <w:rPr>
                <w:rFonts w:ascii="Times New Roman" w:hAnsi="Times New Roman" w:cs="Times New Roman"/>
              </w:rPr>
              <w:t xml:space="preserve"> mapped from VADER sentiment scoring.</w:t>
            </w:r>
          </w:p>
        </w:tc>
      </w:tr>
    </w:tbl>
    <w:p w14:paraId="0F5BF05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upload process was managed using the </w:t>
      </w:r>
      <w:r w:rsidRPr="004245AD">
        <w:rPr>
          <w:rFonts w:ascii="Times New Roman" w:hAnsi="Times New Roman" w:cs="Times New Roman"/>
        </w:rPr>
        <w:t xml:space="preserve">BigQuery </w:t>
      </w:r>
      <w:proofErr w:type="spellStart"/>
      <w:r w:rsidRPr="004245AD">
        <w:rPr>
          <w:rFonts w:ascii="Times New Roman" w:hAnsi="Times New Roman" w:cs="Times New Roman"/>
        </w:rPr>
        <w:t>LoadJob</w:t>
      </w:r>
      <w:proofErr w:type="spellEnd"/>
      <w:r w:rsidRPr="004245AD">
        <w:rPr>
          <w:rFonts w:ascii="Times New Roman" w:hAnsi="Times New Roman" w:cs="Times New Roman"/>
        </w:rPr>
        <w:t xml:space="preserve"> API</w:t>
      </w:r>
      <w:r w:rsidRPr="008F36E8">
        <w:rPr>
          <w:rFonts w:ascii="Times New Roman" w:hAnsi="Times New Roman" w:cs="Times New Roman"/>
        </w:rPr>
        <w:t xml:space="preserve">, configured with parameters optimized for text-heavy datasets. The final </w:t>
      </w:r>
      <w:proofErr w:type="spellStart"/>
      <w:r w:rsidRPr="008F36E8">
        <w:rPr>
          <w:rFonts w:ascii="Times New Roman" w:hAnsi="Times New Roman" w:cs="Times New Roman"/>
        </w:rPr>
        <w:t>LoadJobConfig</w:t>
      </w:r>
      <w:proofErr w:type="spellEnd"/>
      <w:r w:rsidRPr="008F36E8">
        <w:rPr>
          <w:rFonts w:ascii="Times New Roman" w:hAnsi="Times New Roman" w:cs="Times New Roman"/>
        </w:rPr>
        <w:t xml:space="preserve"> included:</w:t>
      </w:r>
    </w:p>
    <w:p w14:paraId="551FEAE8" w14:textId="77777777" w:rsidR="001F64D6" w:rsidRPr="008F36E8" w:rsidRDefault="001F64D6" w:rsidP="001F64D6">
      <w:pPr>
        <w:spacing w:line="360" w:lineRule="auto"/>
        <w:jc w:val="both"/>
        <w:rPr>
          <w:rFonts w:ascii="Times New Roman" w:hAnsi="Times New Roman" w:cs="Times New Roman"/>
        </w:rPr>
      </w:pPr>
      <w:proofErr w:type="spellStart"/>
      <w:r w:rsidRPr="008F36E8">
        <w:rPr>
          <w:rFonts w:ascii="Times New Roman" w:hAnsi="Times New Roman" w:cs="Times New Roman"/>
        </w:rPr>
        <w:t>job_config</w:t>
      </w:r>
      <w:proofErr w:type="spellEnd"/>
      <w:r w:rsidRPr="008F36E8">
        <w:rPr>
          <w:rFonts w:ascii="Times New Roman" w:hAnsi="Times New Roman" w:cs="Times New Roman"/>
        </w:rPr>
        <w:t xml:space="preserve"> = </w:t>
      </w:r>
      <w:proofErr w:type="spellStart"/>
      <w:proofErr w:type="gramStart"/>
      <w:r w:rsidRPr="008F36E8">
        <w:rPr>
          <w:rFonts w:ascii="Times New Roman" w:hAnsi="Times New Roman" w:cs="Times New Roman"/>
        </w:rPr>
        <w:t>bigquery.LoadJobConfig</w:t>
      </w:r>
      <w:proofErr w:type="spellEnd"/>
      <w:proofErr w:type="gramEnd"/>
      <w:r w:rsidRPr="008F36E8">
        <w:rPr>
          <w:rFonts w:ascii="Times New Roman" w:hAnsi="Times New Roman" w:cs="Times New Roman"/>
        </w:rPr>
        <w:t>(</w:t>
      </w:r>
    </w:p>
    <w:p w14:paraId="4483B40D"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autodetect=True,</w:t>
      </w:r>
    </w:p>
    <w:p w14:paraId="0B9F3489"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write_disposition</w:t>
      </w:r>
      <w:proofErr w:type="spellEnd"/>
      <w:r w:rsidRPr="008F36E8">
        <w:rPr>
          <w:rFonts w:ascii="Times New Roman" w:hAnsi="Times New Roman" w:cs="Times New Roman"/>
        </w:rPr>
        <w:t>="WRITE_TRUNCATE",</w:t>
      </w:r>
    </w:p>
    <w:p w14:paraId="75AF2F2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source_format</w:t>
      </w:r>
      <w:proofErr w:type="spellEnd"/>
      <w:r w:rsidRPr="008F36E8">
        <w:rPr>
          <w:rFonts w:ascii="Times New Roman" w:hAnsi="Times New Roman" w:cs="Times New Roman"/>
        </w:rPr>
        <w:t>=bigquery.SourceFormat.CSV,</w:t>
      </w:r>
    </w:p>
    <w:p w14:paraId="5CAFEA24"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allow_quoted_newlines</w:t>
      </w:r>
      <w:proofErr w:type="spellEnd"/>
      <w:r w:rsidRPr="008F36E8">
        <w:rPr>
          <w:rFonts w:ascii="Times New Roman" w:hAnsi="Times New Roman" w:cs="Times New Roman"/>
        </w:rPr>
        <w:t>=True,</w:t>
      </w:r>
    </w:p>
    <w:p w14:paraId="63B6494F"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quote_character</w:t>
      </w:r>
      <w:proofErr w:type="spellEnd"/>
      <w:r w:rsidRPr="008F36E8">
        <w:rPr>
          <w:rFonts w:ascii="Times New Roman" w:hAnsi="Times New Roman" w:cs="Times New Roman"/>
        </w:rPr>
        <w:t>=None,</w:t>
      </w:r>
    </w:p>
    <w:p w14:paraId="63273A8E"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w:t>
      </w:r>
      <w:proofErr w:type="spellStart"/>
      <w:r w:rsidRPr="008F36E8">
        <w:rPr>
          <w:rFonts w:ascii="Times New Roman" w:hAnsi="Times New Roman" w:cs="Times New Roman"/>
        </w:rPr>
        <w:t>ignore_unknown_values</w:t>
      </w:r>
      <w:proofErr w:type="spellEnd"/>
      <w:r w:rsidRPr="008F36E8">
        <w:rPr>
          <w:rFonts w:ascii="Times New Roman" w:hAnsi="Times New Roman" w:cs="Times New Roman"/>
        </w:rPr>
        <w:t>=True,</w:t>
      </w:r>
    </w:p>
    <w:p w14:paraId="72FE5823"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    encoding="UTF-8"</w:t>
      </w:r>
    </w:p>
    <w:p w14:paraId="22882EE7"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w:t>
      </w:r>
    </w:p>
    <w:p w14:paraId="5D7C14E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lastRenderedPageBreak/>
        <w:t xml:space="preserve">This configuration proved essential in overcoming parsing errors encountered during early test uploads, such as </w:t>
      </w:r>
      <w:r w:rsidRPr="008F36E8">
        <w:rPr>
          <w:rFonts w:ascii="Times New Roman" w:hAnsi="Times New Roman" w:cs="Times New Roman"/>
          <w:i/>
          <w:iCs/>
        </w:rPr>
        <w:t>“Missing close quote character”</w:t>
      </w:r>
      <w:r w:rsidRPr="008F36E8">
        <w:rPr>
          <w:rFonts w:ascii="Times New Roman" w:hAnsi="Times New Roman" w:cs="Times New Roman"/>
        </w:rPr>
        <w:t>, which resulted from emojis, smart quotes, and embedded newlines in user reviews. By allowing quoted newlines and disabling strict quote enforcement, the ingestion process successfully imported all rows without data corruption.</w:t>
      </w:r>
    </w:p>
    <w:p w14:paraId="7C39E815"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Upon completion, schema verification confirmed perfect alignment between the BigQuery tables and their local counterparts. Referential integrity was preserved across all foreign keys, ensuring that each record in the </w:t>
      </w:r>
      <w:proofErr w:type="spellStart"/>
      <w:r w:rsidRPr="004245AD">
        <w:rPr>
          <w:rFonts w:ascii="Times New Roman" w:hAnsi="Times New Roman" w:cs="Times New Roman"/>
        </w:rPr>
        <w:t>FactReviews</w:t>
      </w:r>
      <w:proofErr w:type="spellEnd"/>
      <w:r w:rsidRPr="008F36E8">
        <w:rPr>
          <w:rFonts w:ascii="Times New Roman" w:hAnsi="Times New Roman" w:cs="Times New Roman"/>
        </w:rPr>
        <w:t xml:space="preserve"> table correctly referenced its associated entries in </w:t>
      </w:r>
      <w:proofErr w:type="spellStart"/>
      <w:r w:rsidRPr="004245AD">
        <w:rPr>
          <w:rFonts w:ascii="Times New Roman" w:hAnsi="Times New Roman" w:cs="Times New Roman"/>
        </w:rPr>
        <w:t>DimPlatform</w:t>
      </w:r>
      <w:proofErr w:type="spellEnd"/>
      <w:r w:rsidRPr="004245AD">
        <w:rPr>
          <w:rFonts w:ascii="Times New Roman" w:hAnsi="Times New Roman" w:cs="Times New Roman"/>
        </w:rPr>
        <w:t xml:space="preserve">, </w:t>
      </w:r>
      <w:proofErr w:type="spellStart"/>
      <w:r w:rsidRPr="004245AD">
        <w:rPr>
          <w:rFonts w:ascii="Times New Roman" w:hAnsi="Times New Roman" w:cs="Times New Roman"/>
        </w:rPr>
        <w:t>DimVersion</w:t>
      </w:r>
      <w:proofErr w:type="spellEnd"/>
      <w:r w:rsidRPr="004245AD">
        <w:rPr>
          <w:rFonts w:ascii="Times New Roman" w:hAnsi="Times New Roman" w:cs="Times New Roman"/>
        </w:rPr>
        <w:t xml:space="preserve">, </w:t>
      </w:r>
      <w:proofErr w:type="spellStart"/>
      <w:r w:rsidRPr="004245AD">
        <w:rPr>
          <w:rFonts w:ascii="Times New Roman" w:hAnsi="Times New Roman" w:cs="Times New Roman"/>
        </w:rPr>
        <w:t>DimDate</w:t>
      </w:r>
      <w:proofErr w:type="spellEnd"/>
      <w:r w:rsidRPr="008F36E8">
        <w:rPr>
          <w:rFonts w:ascii="Times New Roman" w:hAnsi="Times New Roman" w:cs="Times New Roman"/>
        </w:rPr>
        <w:t xml:space="preserve">, and </w:t>
      </w:r>
      <w:proofErr w:type="spellStart"/>
      <w:r w:rsidRPr="004245AD">
        <w:rPr>
          <w:rFonts w:ascii="Times New Roman" w:hAnsi="Times New Roman" w:cs="Times New Roman"/>
        </w:rPr>
        <w:t>DimSentiment</w:t>
      </w:r>
      <w:proofErr w:type="spellEnd"/>
      <w:r w:rsidRPr="008F36E8">
        <w:rPr>
          <w:rFonts w:ascii="Times New Roman" w:hAnsi="Times New Roman" w:cs="Times New Roman"/>
        </w:rPr>
        <w:t>.</w:t>
      </w:r>
    </w:p>
    <w:p w14:paraId="3547AD26"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Troubleshooting and Technical Learnings</w:t>
      </w:r>
    </w:p>
    <w:p w14:paraId="19CA4973"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During the deployment, several challenges were encountered and systematically addressed, each contributing to the project’s technical maturity:</w:t>
      </w:r>
    </w:p>
    <w:p w14:paraId="00706E90"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CSV Escaping:</w:t>
      </w:r>
      <w:r w:rsidRPr="008F36E8">
        <w:rPr>
          <w:rFonts w:ascii="Times New Roman" w:hAnsi="Times New Roman" w:cs="Times New Roman"/>
        </w:rPr>
        <w:t xml:space="preserve"> A dedicated preprocessing routine was added to re-export all warehouse CSVs with escaped internal quotes and newline characters, ensuring BigQuery compatibility.</w:t>
      </w:r>
    </w:p>
    <w:p w14:paraId="744E3D1C"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Dependency Resolution:</w:t>
      </w:r>
      <w:r w:rsidRPr="008F36E8">
        <w:rPr>
          <w:rFonts w:ascii="Times New Roman" w:hAnsi="Times New Roman" w:cs="Times New Roman"/>
        </w:rPr>
        <w:t xml:space="preserve"> The </w:t>
      </w:r>
      <w:proofErr w:type="spellStart"/>
      <w:r w:rsidRPr="008F36E8">
        <w:rPr>
          <w:rFonts w:ascii="Times New Roman" w:hAnsi="Times New Roman" w:cs="Times New Roman"/>
        </w:rPr>
        <w:t>db-dtypes</w:t>
      </w:r>
      <w:proofErr w:type="spellEnd"/>
      <w:r w:rsidRPr="008F36E8">
        <w:rPr>
          <w:rFonts w:ascii="Times New Roman" w:hAnsi="Times New Roman" w:cs="Times New Roman"/>
        </w:rPr>
        <w:t xml:space="preserve"> package was installed to enable seamless .</w:t>
      </w:r>
      <w:proofErr w:type="spellStart"/>
      <w:r w:rsidRPr="008F36E8">
        <w:rPr>
          <w:rFonts w:ascii="Times New Roman" w:hAnsi="Times New Roman" w:cs="Times New Roman"/>
        </w:rPr>
        <w:t>to_</w:t>
      </w:r>
      <w:proofErr w:type="gramStart"/>
      <w:r w:rsidRPr="008F36E8">
        <w:rPr>
          <w:rFonts w:ascii="Times New Roman" w:hAnsi="Times New Roman" w:cs="Times New Roman"/>
        </w:rPr>
        <w:t>dataframe</w:t>
      </w:r>
      <w:proofErr w:type="spellEnd"/>
      <w:r w:rsidRPr="008F36E8">
        <w:rPr>
          <w:rFonts w:ascii="Times New Roman" w:hAnsi="Times New Roman" w:cs="Times New Roman"/>
        </w:rPr>
        <w:t>(</w:t>
      </w:r>
      <w:proofErr w:type="gramEnd"/>
      <w:r w:rsidRPr="008F36E8">
        <w:rPr>
          <w:rFonts w:ascii="Times New Roman" w:hAnsi="Times New Roman" w:cs="Times New Roman"/>
        </w:rPr>
        <w:t xml:space="preserve">) conversions between BigQuery query results and Pandas </w:t>
      </w:r>
      <w:proofErr w:type="spellStart"/>
      <w:r w:rsidRPr="008F36E8">
        <w:rPr>
          <w:rFonts w:ascii="Times New Roman" w:hAnsi="Times New Roman" w:cs="Times New Roman"/>
        </w:rPr>
        <w:t>DataFrames</w:t>
      </w:r>
      <w:proofErr w:type="spellEnd"/>
      <w:r w:rsidRPr="008F36E8">
        <w:rPr>
          <w:rFonts w:ascii="Times New Roman" w:hAnsi="Times New Roman" w:cs="Times New Roman"/>
        </w:rPr>
        <w:t>.</w:t>
      </w:r>
    </w:p>
    <w:p w14:paraId="788B6137"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Kernel Isolation:</w:t>
      </w:r>
      <w:r w:rsidRPr="008F36E8">
        <w:rPr>
          <w:rFonts w:ascii="Times New Roman" w:hAnsi="Times New Roman" w:cs="Times New Roman"/>
        </w:rPr>
        <w:t xml:space="preserve"> Installation commands were executed </w:t>
      </w:r>
      <w:proofErr w:type="gramStart"/>
      <w:r w:rsidRPr="008F36E8">
        <w:rPr>
          <w:rFonts w:ascii="Times New Roman" w:hAnsi="Times New Roman" w:cs="Times New Roman"/>
        </w:rPr>
        <w:t>using !</w:t>
      </w:r>
      <w:proofErr w:type="gramEnd"/>
      <w:r w:rsidRPr="008F36E8">
        <w:rPr>
          <w:rFonts w:ascii="Times New Roman" w:hAnsi="Times New Roman" w:cs="Times New Roman"/>
        </w:rPr>
        <w:t>{</w:t>
      </w:r>
      <w:proofErr w:type="spellStart"/>
      <w:r w:rsidRPr="008F36E8">
        <w:rPr>
          <w:rFonts w:ascii="Times New Roman" w:hAnsi="Times New Roman" w:cs="Times New Roman"/>
        </w:rPr>
        <w:t>sys.executable</w:t>
      </w:r>
      <w:proofErr w:type="spellEnd"/>
      <w:r w:rsidRPr="008F36E8">
        <w:rPr>
          <w:rFonts w:ascii="Times New Roman" w:hAnsi="Times New Roman" w:cs="Times New Roman"/>
        </w:rPr>
        <w:t xml:space="preserve">} -m pip install </w:t>
      </w:r>
      <w:proofErr w:type="spellStart"/>
      <w:r w:rsidRPr="008F36E8">
        <w:rPr>
          <w:rFonts w:ascii="Times New Roman" w:hAnsi="Times New Roman" w:cs="Times New Roman"/>
        </w:rPr>
        <w:t>db-dtypes</w:t>
      </w:r>
      <w:proofErr w:type="spellEnd"/>
      <w:r w:rsidRPr="008F36E8">
        <w:rPr>
          <w:rFonts w:ascii="Times New Roman" w:hAnsi="Times New Roman" w:cs="Times New Roman"/>
        </w:rPr>
        <w:t xml:space="preserve"> to guarantee that dependencies were installed directly into the active Jupyter kernel environment.</w:t>
      </w:r>
    </w:p>
    <w:p w14:paraId="161D8514" w14:textId="77777777" w:rsidR="001F64D6" w:rsidRPr="008F36E8" w:rsidRDefault="001F64D6" w:rsidP="001F64D6">
      <w:pPr>
        <w:numPr>
          <w:ilvl w:val="0"/>
          <w:numId w:val="53"/>
        </w:numPr>
        <w:spacing w:line="360" w:lineRule="auto"/>
        <w:jc w:val="both"/>
        <w:rPr>
          <w:rFonts w:ascii="Times New Roman" w:hAnsi="Times New Roman" w:cs="Times New Roman"/>
        </w:rPr>
      </w:pPr>
      <w:r w:rsidRPr="008F36E8">
        <w:rPr>
          <w:rFonts w:ascii="Times New Roman" w:hAnsi="Times New Roman" w:cs="Times New Roman"/>
          <w:b/>
          <w:bCs/>
        </w:rPr>
        <w:t>Performance Optimization:</w:t>
      </w:r>
      <w:r w:rsidRPr="008F36E8">
        <w:rPr>
          <w:rFonts w:ascii="Times New Roman" w:hAnsi="Times New Roman" w:cs="Times New Roman"/>
        </w:rPr>
        <w:t xml:space="preserve"> The optional use of the google-cloud-</w:t>
      </w:r>
      <w:proofErr w:type="spellStart"/>
      <w:r w:rsidRPr="008F36E8">
        <w:rPr>
          <w:rFonts w:ascii="Times New Roman" w:hAnsi="Times New Roman" w:cs="Times New Roman"/>
        </w:rPr>
        <w:t>bigquery</w:t>
      </w:r>
      <w:proofErr w:type="spellEnd"/>
      <w:r w:rsidRPr="008F36E8">
        <w:rPr>
          <w:rFonts w:ascii="Times New Roman" w:hAnsi="Times New Roman" w:cs="Times New Roman"/>
        </w:rPr>
        <w:t>-storage module was noted as a future enhancement to improve query-to-</w:t>
      </w:r>
      <w:proofErr w:type="spellStart"/>
      <w:r w:rsidRPr="008F36E8">
        <w:rPr>
          <w:rFonts w:ascii="Times New Roman" w:hAnsi="Times New Roman" w:cs="Times New Roman"/>
        </w:rPr>
        <w:t>DataFrame</w:t>
      </w:r>
      <w:proofErr w:type="spellEnd"/>
      <w:r w:rsidRPr="008F36E8">
        <w:rPr>
          <w:rFonts w:ascii="Times New Roman" w:hAnsi="Times New Roman" w:cs="Times New Roman"/>
        </w:rPr>
        <w:t xml:space="preserve"> speed for larger datasets.</w:t>
      </w:r>
    </w:p>
    <w:p w14:paraId="0586FAC1"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Each of these solutions not only resolved immediate errors but also strengthened the project’s long-term reproducibility and reliability.</w:t>
      </w:r>
    </w:p>
    <w:p w14:paraId="2A5A202D" w14:textId="77777777" w:rsidR="001F64D6" w:rsidRPr="008F36E8" w:rsidRDefault="001F64D6" w:rsidP="001F64D6">
      <w:pPr>
        <w:spacing w:line="360" w:lineRule="auto"/>
        <w:jc w:val="both"/>
        <w:rPr>
          <w:rFonts w:ascii="Times New Roman" w:hAnsi="Times New Roman" w:cs="Times New Roman"/>
          <w:b/>
          <w:bCs/>
        </w:rPr>
      </w:pPr>
      <w:r w:rsidRPr="008F36E8">
        <w:rPr>
          <w:rFonts w:ascii="Times New Roman" w:hAnsi="Times New Roman" w:cs="Times New Roman"/>
          <w:b/>
          <w:bCs/>
        </w:rPr>
        <w:t>Outcome and Significance</w:t>
      </w:r>
    </w:p>
    <w:p w14:paraId="5E9125FA"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The successful migration of the Monzo Reviews analytical warehouse to Google BigQuery marked a significant milestone in the project’s lifecycle. This deployment transformed the analysis pipeline from a local, file-based process into a </w:t>
      </w:r>
      <w:r w:rsidRPr="002D20CE">
        <w:rPr>
          <w:rFonts w:ascii="Times New Roman" w:hAnsi="Times New Roman" w:cs="Times New Roman"/>
        </w:rPr>
        <w:t>cloud-native data warehouse</w:t>
      </w:r>
      <w:r w:rsidRPr="008F36E8">
        <w:rPr>
          <w:rFonts w:ascii="Times New Roman" w:hAnsi="Times New Roman" w:cs="Times New Roman"/>
        </w:rPr>
        <w:t xml:space="preserve"> architecture capable of handling large-scale, real-time analytics.</w:t>
      </w:r>
    </w:p>
    <w:p w14:paraId="016ADA8A" w14:textId="77777777"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The completed migration delivered several critical advantages:</w:t>
      </w:r>
    </w:p>
    <w:p w14:paraId="7B4E9720"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Scalability:</w:t>
      </w:r>
      <w:r w:rsidRPr="008F36E8">
        <w:rPr>
          <w:rFonts w:ascii="Times New Roman" w:hAnsi="Times New Roman" w:cs="Times New Roman"/>
        </w:rPr>
        <w:t xml:space="preserve"> </w:t>
      </w:r>
      <w:proofErr w:type="spellStart"/>
      <w:r w:rsidRPr="008F36E8">
        <w:rPr>
          <w:rFonts w:ascii="Times New Roman" w:hAnsi="Times New Roman" w:cs="Times New Roman"/>
        </w:rPr>
        <w:t>BigQuery’s</w:t>
      </w:r>
      <w:proofErr w:type="spellEnd"/>
      <w:r w:rsidRPr="008F36E8">
        <w:rPr>
          <w:rFonts w:ascii="Times New Roman" w:hAnsi="Times New Roman" w:cs="Times New Roman"/>
        </w:rPr>
        <w:t xml:space="preserve"> distributed processing enabled sub-second query performance even on tens of thousands of records, a substantial improvement over local execution </w:t>
      </w:r>
      <w:proofErr w:type="gramStart"/>
      <w:r w:rsidRPr="008F36E8">
        <w:rPr>
          <w:rFonts w:ascii="Times New Roman" w:hAnsi="Times New Roman" w:cs="Times New Roman"/>
        </w:rPr>
        <w:t>speeds</w:t>
      </w:r>
      <w:proofErr w:type="gramEnd"/>
      <w:r w:rsidRPr="008F36E8">
        <w:rPr>
          <w:rFonts w:ascii="Times New Roman" w:hAnsi="Times New Roman" w:cs="Times New Roman"/>
        </w:rPr>
        <w:t>.</w:t>
      </w:r>
    </w:p>
    <w:p w14:paraId="1108B345" w14:textId="2E8618B6"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Data Centrali</w:t>
      </w:r>
      <w:r w:rsidR="002D20CE">
        <w:rPr>
          <w:rFonts w:ascii="Times New Roman" w:hAnsi="Times New Roman" w:cs="Times New Roman"/>
          <w:b/>
          <w:bCs/>
        </w:rPr>
        <w:t>s</w:t>
      </w:r>
      <w:r w:rsidRPr="008F36E8">
        <w:rPr>
          <w:rFonts w:ascii="Times New Roman" w:hAnsi="Times New Roman" w:cs="Times New Roman"/>
          <w:b/>
          <w:bCs/>
        </w:rPr>
        <w:t>ation:</w:t>
      </w:r>
      <w:r w:rsidRPr="008F36E8">
        <w:rPr>
          <w:rFonts w:ascii="Times New Roman" w:hAnsi="Times New Roman" w:cs="Times New Roman"/>
        </w:rPr>
        <w:t xml:space="preserve"> All analytical tables are now stored securely in a centrali</w:t>
      </w:r>
      <w:r w:rsidR="002D20CE">
        <w:rPr>
          <w:rFonts w:ascii="Times New Roman" w:hAnsi="Times New Roman" w:cs="Times New Roman"/>
        </w:rPr>
        <w:t>s</w:t>
      </w:r>
      <w:r w:rsidRPr="008F36E8">
        <w:rPr>
          <w:rFonts w:ascii="Times New Roman" w:hAnsi="Times New Roman" w:cs="Times New Roman"/>
        </w:rPr>
        <w:t>ed, cloud-hosted environment accessible for future collaboration, reporting, or scheduled updates.</w:t>
      </w:r>
    </w:p>
    <w:p w14:paraId="15D21AD6"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Schema Reliability:</w:t>
      </w:r>
      <w:r w:rsidRPr="008F36E8">
        <w:rPr>
          <w:rFonts w:ascii="Times New Roman" w:hAnsi="Times New Roman" w:cs="Times New Roman"/>
        </w:rPr>
        <w:t xml:space="preserve"> Post-upload integrity checks confirmed that all tables maintained correct data types, primary keys, and foreign key relationships.</w:t>
      </w:r>
    </w:p>
    <w:p w14:paraId="385C4322" w14:textId="77777777" w:rsidR="001F64D6" w:rsidRPr="008F36E8" w:rsidRDefault="001F64D6" w:rsidP="001F64D6">
      <w:pPr>
        <w:numPr>
          <w:ilvl w:val="0"/>
          <w:numId w:val="54"/>
        </w:numPr>
        <w:spacing w:line="360" w:lineRule="auto"/>
        <w:jc w:val="both"/>
        <w:rPr>
          <w:rFonts w:ascii="Times New Roman" w:hAnsi="Times New Roman" w:cs="Times New Roman"/>
        </w:rPr>
      </w:pPr>
      <w:r w:rsidRPr="008F36E8">
        <w:rPr>
          <w:rFonts w:ascii="Times New Roman" w:hAnsi="Times New Roman" w:cs="Times New Roman"/>
          <w:b/>
          <w:bCs/>
        </w:rPr>
        <w:t>BI Integration:</w:t>
      </w:r>
      <w:r w:rsidRPr="008F36E8">
        <w:rPr>
          <w:rFonts w:ascii="Times New Roman" w:hAnsi="Times New Roman" w:cs="Times New Roman"/>
        </w:rPr>
        <w:t xml:space="preserve"> The BigQuery dataset, </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 xml:space="preserve">, is now fully compatible with </w:t>
      </w:r>
      <w:r w:rsidRPr="002D20CE">
        <w:rPr>
          <w:rFonts w:ascii="Times New Roman" w:hAnsi="Times New Roman" w:cs="Times New Roman"/>
        </w:rPr>
        <w:t>Power BI’s BigQuery</w:t>
      </w:r>
      <w:r w:rsidRPr="008F36E8">
        <w:rPr>
          <w:rFonts w:ascii="Times New Roman" w:hAnsi="Times New Roman" w:cs="Times New Roman"/>
          <w:b/>
          <w:bCs/>
        </w:rPr>
        <w:t xml:space="preserve"> </w:t>
      </w:r>
      <w:r w:rsidRPr="00561456">
        <w:rPr>
          <w:rFonts w:ascii="Times New Roman" w:hAnsi="Times New Roman" w:cs="Times New Roman"/>
        </w:rPr>
        <w:t>connector</w:t>
      </w:r>
      <w:r w:rsidRPr="008F36E8">
        <w:rPr>
          <w:rFonts w:ascii="Times New Roman" w:hAnsi="Times New Roman" w:cs="Times New Roman"/>
        </w:rPr>
        <w:t xml:space="preserve">, enabling direct visualization via </w:t>
      </w:r>
      <w:r w:rsidRPr="008F36E8">
        <w:rPr>
          <w:rFonts w:ascii="Times New Roman" w:hAnsi="Times New Roman" w:cs="Times New Roman"/>
          <w:i/>
          <w:iCs/>
        </w:rPr>
        <w:t>Get Data → Google BigQuery</w:t>
      </w:r>
      <w:r w:rsidRPr="008F36E8">
        <w:rPr>
          <w:rFonts w:ascii="Times New Roman" w:hAnsi="Times New Roman" w:cs="Times New Roman"/>
        </w:rPr>
        <w:t xml:space="preserve"> and eliminating manual CSV imports.</w:t>
      </w:r>
    </w:p>
    <w:p w14:paraId="46883C74" w14:textId="257EFB31" w:rsidR="001F64D6" w:rsidRPr="008F36E8" w:rsidRDefault="001F64D6" w:rsidP="001F64D6">
      <w:pPr>
        <w:spacing w:line="360" w:lineRule="auto"/>
        <w:jc w:val="both"/>
        <w:rPr>
          <w:rFonts w:ascii="Times New Roman" w:hAnsi="Times New Roman" w:cs="Times New Roman"/>
        </w:rPr>
      </w:pPr>
      <w:r w:rsidRPr="008F36E8">
        <w:rPr>
          <w:rFonts w:ascii="Times New Roman" w:hAnsi="Times New Roman" w:cs="Times New Roman"/>
        </w:rPr>
        <w:t xml:space="preserve">By the end of this phase, the project had achieved its first fully operational version of a </w:t>
      </w:r>
      <w:r w:rsidRPr="002D20CE">
        <w:rPr>
          <w:rFonts w:ascii="Times New Roman" w:hAnsi="Times New Roman" w:cs="Times New Roman"/>
        </w:rPr>
        <w:t>production-grade cloud warehouse</w:t>
      </w:r>
      <w:r w:rsidRPr="008F36E8">
        <w:rPr>
          <w:rFonts w:ascii="Times New Roman" w:hAnsi="Times New Roman" w:cs="Times New Roman"/>
          <w:b/>
          <w:bCs/>
        </w:rPr>
        <w:t xml:space="preserve"> </w:t>
      </w:r>
      <w:r w:rsidRPr="002D20CE">
        <w:rPr>
          <w:rFonts w:ascii="Times New Roman" w:hAnsi="Times New Roman" w:cs="Times New Roman"/>
        </w:rPr>
        <w:t>(v1.0)</w:t>
      </w:r>
      <w:r w:rsidRPr="008F36E8">
        <w:rPr>
          <w:rFonts w:ascii="Times New Roman" w:hAnsi="Times New Roman" w:cs="Times New Roman"/>
        </w:rPr>
        <w:t xml:space="preserve">. The dataset </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 xml:space="preserve"> now serves as the authoritative analytical foundation for all downstream </w:t>
      </w:r>
      <w:proofErr w:type="gramStart"/>
      <w:r w:rsidRPr="008F36E8">
        <w:rPr>
          <w:rFonts w:ascii="Times New Roman" w:hAnsi="Times New Roman" w:cs="Times New Roman"/>
        </w:rPr>
        <w:t xml:space="preserve">processes </w:t>
      </w:r>
      <w:r w:rsidR="00707FD3">
        <w:rPr>
          <w:rFonts w:ascii="Times New Roman" w:hAnsi="Times New Roman" w:cs="Times New Roman"/>
        </w:rPr>
        <w:t>,</w:t>
      </w:r>
      <w:proofErr w:type="gramEnd"/>
      <w:r w:rsidR="00707FD3">
        <w:rPr>
          <w:rFonts w:ascii="Times New Roman" w:hAnsi="Times New Roman" w:cs="Times New Roman"/>
        </w:rPr>
        <w:t xml:space="preserve"> </w:t>
      </w:r>
      <w:r w:rsidRPr="008F36E8">
        <w:rPr>
          <w:rFonts w:ascii="Times New Roman" w:hAnsi="Times New Roman" w:cs="Times New Roman"/>
        </w:rPr>
        <w:t xml:space="preserve"> including SQL-based exploration, trend analysis, and Power BI dashboard development </w:t>
      </w:r>
      <w:r w:rsidR="00707FD3">
        <w:rPr>
          <w:rFonts w:ascii="Times New Roman" w:hAnsi="Times New Roman" w:cs="Times New Roman"/>
        </w:rPr>
        <w:t xml:space="preserve">, </w:t>
      </w:r>
      <w:r w:rsidRPr="008F36E8">
        <w:rPr>
          <w:rFonts w:ascii="Times New Roman" w:hAnsi="Times New Roman" w:cs="Times New Roman"/>
        </w:rPr>
        <w:t xml:space="preserve"> which will be addressed in the subsequent phases of this study.</w:t>
      </w:r>
    </w:p>
    <w:p w14:paraId="6B196AA0" w14:textId="2780D1F5" w:rsidR="008F406C" w:rsidRPr="008F36E8" w:rsidRDefault="008F406C" w:rsidP="008F406C">
      <w:pPr>
        <w:pStyle w:val="Heading2"/>
        <w:rPr>
          <w:rFonts w:cs="Times New Roman"/>
        </w:rPr>
      </w:pPr>
      <w:r w:rsidRPr="008F36E8">
        <w:rPr>
          <w:rFonts w:cs="Times New Roman"/>
        </w:rPr>
        <w:lastRenderedPageBreak/>
        <w:t>Phase 7</w:t>
      </w:r>
      <w:r w:rsidR="00707FD3">
        <w:rPr>
          <w:rFonts w:cs="Times New Roman"/>
        </w:rPr>
        <w:t>:</w:t>
      </w:r>
      <w:r w:rsidRPr="008F36E8">
        <w:rPr>
          <w:rFonts w:cs="Times New Roman"/>
        </w:rPr>
        <w:t xml:space="preserve"> BigQuery Validation and Sanity Checks</w:t>
      </w:r>
    </w:p>
    <w:p w14:paraId="4589D72A"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Following the successful deployment of all warehouse tables to Google BigQuery, the seventh phase focused on </w:t>
      </w:r>
      <w:r w:rsidRPr="008F36E8">
        <w:rPr>
          <w:rFonts w:ascii="Times New Roman" w:hAnsi="Times New Roman" w:cs="Times New Roman"/>
          <w:b/>
          <w:bCs/>
        </w:rPr>
        <w:t>validating the integrity, consistency, and completeness</w:t>
      </w:r>
      <w:r w:rsidRPr="008F36E8">
        <w:rPr>
          <w:rFonts w:ascii="Times New Roman" w:hAnsi="Times New Roman" w:cs="Times New Roman"/>
        </w:rPr>
        <w:t xml:space="preserve"> of the uploaded data.</w:t>
      </w:r>
    </w:p>
    <w:p w14:paraId="491C7BE1" w14:textId="662358AE"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This phase ensured that the cloud-hosted tables mirrored their local counterparts </w:t>
      </w:r>
      <w:proofErr w:type="gramStart"/>
      <w:r w:rsidRPr="008F36E8">
        <w:rPr>
          <w:rFonts w:ascii="Times New Roman" w:hAnsi="Times New Roman" w:cs="Times New Roman"/>
        </w:rPr>
        <w:t xml:space="preserve">exactly </w:t>
      </w:r>
      <w:r w:rsidR="00707FD3">
        <w:rPr>
          <w:rFonts w:ascii="Times New Roman" w:hAnsi="Times New Roman" w:cs="Times New Roman"/>
        </w:rPr>
        <w:t>,</w:t>
      </w:r>
      <w:proofErr w:type="gramEnd"/>
      <w:r w:rsidR="00707FD3">
        <w:rPr>
          <w:rFonts w:ascii="Times New Roman" w:hAnsi="Times New Roman" w:cs="Times New Roman"/>
        </w:rPr>
        <w:t xml:space="preserve"> </w:t>
      </w:r>
      <w:r w:rsidRPr="008F36E8">
        <w:rPr>
          <w:rFonts w:ascii="Times New Roman" w:hAnsi="Times New Roman" w:cs="Times New Roman"/>
        </w:rPr>
        <w:t xml:space="preserve"> both structurally and semantically </w:t>
      </w:r>
      <w:r w:rsidR="00707FD3">
        <w:rPr>
          <w:rFonts w:ascii="Times New Roman" w:hAnsi="Times New Roman" w:cs="Times New Roman"/>
        </w:rPr>
        <w:t xml:space="preserve">, </w:t>
      </w:r>
      <w:r w:rsidRPr="008F36E8">
        <w:rPr>
          <w:rFonts w:ascii="Times New Roman" w:hAnsi="Times New Roman" w:cs="Times New Roman"/>
        </w:rPr>
        <w:t xml:space="preserve"> before any advanced analysis or Power BI integration was attempted.</w:t>
      </w:r>
      <w:r w:rsidRPr="008F36E8">
        <w:rPr>
          <w:rFonts w:ascii="Times New Roman" w:hAnsi="Times New Roman" w:cs="Times New Roman"/>
        </w:rPr>
        <w:br/>
        <w:t xml:space="preserve">The work was conducted within the same environment immediately after the </w:t>
      </w:r>
      <w:r w:rsidRPr="008F36E8">
        <w:rPr>
          <w:rFonts w:ascii="Times New Roman" w:hAnsi="Times New Roman" w:cs="Times New Roman"/>
          <w:i/>
          <w:iCs/>
        </w:rPr>
        <w:t>04_bigquery_upload.ipynb</w:t>
      </w:r>
      <w:r w:rsidRPr="008F36E8">
        <w:rPr>
          <w:rFonts w:ascii="Times New Roman" w:hAnsi="Times New Roman" w:cs="Times New Roman"/>
        </w:rPr>
        <w:t xml:space="preserve"> notebook, using the </w:t>
      </w:r>
      <w:proofErr w:type="spellStart"/>
      <w:r w:rsidRPr="008F36E8">
        <w:rPr>
          <w:rFonts w:ascii="Times New Roman" w:hAnsi="Times New Roman" w:cs="Times New Roman"/>
        </w:rPr>
        <w:t>google.cloud.bigquery</w:t>
      </w:r>
      <w:proofErr w:type="spellEnd"/>
      <w:r w:rsidRPr="008F36E8">
        <w:rPr>
          <w:rFonts w:ascii="Times New Roman" w:hAnsi="Times New Roman" w:cs="Times New Roman"/>
        </w:rPr>
        <w:t xml:space="preserve"> client for inspection queries and Pandas for validation summaries.</w:t>
      </w:r>
    </w:p>
    <w:p w14:paraId="1604935B"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Purpose and Context</w:t>
      </w:r>
    </w:p>
    <w:p w14:paraId="4895D1EA"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In any data warehousing project, post-deployment validation represents the critical “trust check” between local preprocessing and cloud analytics.</w:t>
      </w:r>
      <w:r w:rsidRPr="008F36E8">
        <w:rPr>
          <w:rFonts w:ascii="Times New Roman" w:hAnsi="Times New Roman" w:cs="Times New Roman"/>
        </w:rPr>
        <w:br/>
        <w:t>While the successful upload of CSVs confirms structural compliance, it does not automatically guarantee that:</w:t>
      </w:r>
    </w:p>
    <w:p w14:paraId="36A2DF44"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All rows were transferred without truncation or omission,</w:t>
      </w:r>
    </w:p>
    <w:p w14:paraId="215C04B4"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Data types retained their correct formatting,</w:t>
      </w:r>
    </w:p>
    <w:p w14:paraId="622D2E6D"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Referential relationships (between fact and dimension tables) remained intact, and</w:t>
      </w:r>
    </w:p>
    <w:p w14:paraId="7A5AFEE9" w14:textId="77777777" w:rsidR="008F406C" w:rsidRPr="008F36E8" w:rsidRDefault="008F406C" w:rsidP="008F406C">
      <w:pPr>
        <w:numPr>
          <w:ilvl w:val="0"/>
          <w:numId w:val="55"/>
        </w:numPr>
        <w:spacing w:line="360" w:lineRule="auto"/>
        <w:jc w:val="both"/>
        <w:rPr>
          <w:rFonts w:ascii="Times New Roman" w:hAnsi="Times New Roman" w:cs="Times New Roman"/>
        </w:rPr>
      </w:pPr>
      <w:r w:rsidRPr="008F36E8">
        <w:rPr>
          <w:rFonts w:ascii="Times New Roman" w:hAnsi="Times New Roman" w:cs="Times New Roman"/>
        </w:rPr>
        <w:t>Aggregations such as ratings and sentiment counts matched the original local dataset.</w:t>
      </w:r>
    </w:p>
    <w:p w14:paraId="0FF21F64" w14:textId="1183DA5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This phase, therefore, aimed to </w:t>
      </w:r>
      <w:r w:rsidRPr="00707FD3">
        <w:rPr>
          <w:rFonts w:ascii="Times New Roman" w:hAnsi="Times New Roman" w:cs="Times New Roman"/>
        </w:rPr>
        <w:t>systematically verify</w:t>
      </w:r>
      <w:r w:rsidRPr="008F36E8">
        <w:rPr>
          <w:rFonts w:ascii="Times New Roman" w:hAnsi="Times New Roman" w:cs="Times New Roman"/>
        </w:rPr>
        <w:t xml:space="preserve"> every critical dimension of data </w:t>
      </w:r>
      <w:proofErr w:type="gramStart"/>
      <w:r w:rsidRPr="008F36E8">
        <w:rPr>
          <w:rFonts w:ascii="Times New Roman" w:hAnsi="Times New Roman" w:cs="Times New Roman"/>
        </w:rPr>
        <w:t xml:space="preserve">quality </w:t>
      </w:r>
      <w:r w:rsidR="00707FD3">
        <w:rPr>
          <w:rFonts w:ascii="Times New Roman" w:hAnsi="Times New Roman" w:cs="Times New Roman"/>
        </w:rPr>
        <w:t>,</w:t>
      </w:r>
      <w:proofErr w:type="gramEnd"/>
      <w:r w:rsidR="00707FD3">
        <w:rPr>
          <w:rFonts w:ascii="Times New Roman" w:hAnsi="Times New Roman" w:cs="Times New Roman"/>
        </w:rPr>
        <w:t xml:space="preserve"> </w:t>
      </w:r>
      <w:r w:rsidRPr="008F36E8">
        <w:rPr>
          <w:rFonts w:ascii="Times New Roman" w:hAnsi="Times New Roman" w:cs="Times New Roman"/>
        </w:rPr>
        <w:t xml:space="preserve"> including record counts, schema alignment, numerical consistency, and value range validation </w:t>
      </w:r>
      <w:r w:rsidR="00707FD3">
        <w:rPr>
          <w:rFonts w:ascii="Times New Roman" w:hAnsi="Times New Roman" w:cs="Times New Roman"/>
        </w:rPr>
        <w:t xml:space="preserve">, </w:t>
      </w:r>
      <w:r w:rsidRPr="008F36E8">
        <w:rPr>
          <w:rFonts w:ascii="Times New Roman" w:hAnsi="Times New Roman" w:cs="Times New Roman"/>
        </w:rPr>
        <w:t xml:space="preserve"> directly inside BigQuery.</w:t>
      </w:r>
    </w:p>
    <w:p w14:paraId="79E37B77"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Connection and Initial Verification</w:t>
      </w:r>
    </w:p>
    <w:p w14:paraId="27048C6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A secure connection was established using the previously authenticated service account.</w:t>
      </w:r>
      <w:r w:rsidRPr="008F36E8">
        <w:rPr>
          <w:rFonts w:ascii="Times New Roman" w:hAnsi="Times New Roman" w:cs="Times New Roman"/>
        </w:rPr>
        <w:br/>
        <w:t>A lightweight verification query confirmed dataset accessibility:</w:t>
      </w:r>
    </w:p>
    <w:p w14:paraId="748A1A5C"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for dataset in </w:t>
      </w:r>
      <w:proofErr w:type="spellStart"/>
      <w:proofErr w:type="gramStart"/>
      <w:r w:rsidRPr="008F36E8">
        <w:rPr>
          <w:rFonts w:ascii="Times New Roman" w:hAnsi="Times New Roman" w:cs="Times New Roman"/>
        </w:rPr>
        <w:t>client.list</w:t>
      </w:r>
      <w:proofErr w:type="gramEnd"/>
      <w:r w:rsidRPr="008F36E8">
        <w:rPr>
          <w:rFonts w:ascii="Times New Roman" w:hAnsi="Times New Roman" w:cs="Times New Roman"/>
        </w:rPr>
        <w:t>_datasets</w:t>
      </w:r>
      <w:proofErr w:type="spellEnd"/>
      <w:r w:rsidRPr="008F36E8">
        <w:rPr>
          <w:rFonts w:ascii="Times New Roman" w:hAnsi="Times New Roman" w:cs="Times New Roman"/>
        </w:rPr>
        <w:t>():</w:t>
      </w:r>
    </w:p>
    <w:p w14:paraId="7122334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    print(</w:t>
      </w:r>
      <w:proofErr w:type="spellStart"/>
      <w:proofErr w:type="gramStart"/>
      <w:r w:rsidRPr="008F36E8">
        <w:rPr>
          <w:rFonts w:ascii="Times New Roman" w:hAnsi="Times New Roman" w:cs="Times New Roman"/>
        </w:rPr>
        <w:t>dataset.dataset</w:t>
      </w:r>
      <w:proofErr w:type="gramEnd"/>
      <w:r w:rsidRPr="008F36E8">
        <w:rPr>
          <w:rFonts w:ascii="Times New Roman" w:hAnsi="Times New Roman" w:cs="Times New Roman"/>
        </w:rPr>
        <w:t>_id</w:t>
      </w:r>
      <w:proofErr w:type="spellEnd"/>
      <w:r w:rsidRPr="008F36E8">
        <w:rPr>
          <w:rFonts w:ascii="Times New Roman" w:hAnsi="Times New Roman" w:cs="Times New Roman"/>
        </w:rPr>
        <w:t>)</w:t>
      </w:r>
    </w:p>
    <w:p w14:paraId="48172927"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expected result, </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 xml:space="preserve">, appeared under the </w:t>
      </w:r>
      <w:proofErr w:type="spellStart"/>
      <w:r w:rsidRPr="008F36E8">
        <w:rPr>
          <w:rFonts w:ascii="Times New Roman" w:hAnsi="Times New Roman" w:cs="Times New Roman"/>
        </w:rPr>
        <w:t>monzo</w:t>
      </w:r>
      <w:proofErr w:type="spellEnd"/>
      <w:r w:rsidRPr="008F36E8">
        <w:rPr>
          <w:rFonts w:ascii="Times New Roman" w:hAnsi="Times New Roman" w:cs="Times New Roman"/>
        </w:rPr>
        <w:t>-data-uploader project, confirming that the service account had full read permissions.</w:t>
      </w:r>
    </w:p>
    <w:p w14:paraId="3B9293B6"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Subsequent queries listed all tables in the dataset, confirming the presence of:</w:t>
      </w:r>
    </w:p>
    <w:p w14:paraId="01397F18"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FactReviews</w:t>
      </w:r>
      <w:proofErr w:type="spellEnd"/>
    </w:p>
    <w:p w14:paraId="15CD6442"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DimPlatform</w:t>
      </w:r>
      <w:proofErr w:type="spellEnd"/>
    </w:p>
    <w:p w14:paraId="038BF5B9"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DimVersion</w:t>
      </w:r>
      <w:proofErr w:type="spellEnd"/>
    </w:p>
    <w:p w14:paraId="2B5E6C99"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DimDate</w:t>
      </w:r>
      <w:proofErr w:type="spellEnd"/>
    </w:p>
    <w:p w14:paraId="6078F61F" w14:textId="77777777" w:rsidR="008F406C" w:rsidRPr="008F36E8" w:rsidRDefault="008F406C" w:rsidP="008F406C">
      <w:pPr>
        <w:numPr>
          <w:ilvl w:val="0"/>
          <w:numId w:val="56"/>
        </w:numPr>
        <w:spacing w:line="360" w:lineRule="auto"/>
        <w:jc w:val="both"/>
        <w:rPr>
          <w:rFonts w:ascii="Times New Roman" w:hAnsi="Times New Roman" w:cs="Times New Roman"/>
        </w:rPr>
      </w:pPr>
      <w:proofErr w:type="spellStart"/>
      <w:r w:rsidRPr="008F36E8">
        <w:rPr>
          <w:rFonts w:ascii="Times New Roman" w:hAnsi="Times New Roman" w:cs="Times New Roman"/>
        </w:rPr>
        <w:t>DimSentiment</w:t>
      </w:r>
      <w:proofErr w:type="spellEnd"/>
    </w:p>
    <w:p w14:paraId="1B86DEDD"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Schema inspection was performed using:</w:t>
      </w:r>
    </w:p>
    <w:p w14:paraId="20208D1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for table in </w:t>
      </w:r>
      <w:proofErr w:type="spellStart"/>
      <w:proofErr w:type="gramStart"/>
      <w:r w:rsidRPr="008F36E8">
        <w:rPr>
          <w:rFonts w:ascii="Times New Roman" w:hAnsi="Times New Roman" w:cs="Times New Roman"/>
        </w:rPr>
        <w:t>client.list</w:t>
      </w:r>
      <w:proofErr w:type="gramEnd"/>
      <w:r w:rsidRPr="008F36E8">
        <w:rPr>
          <w:rFonts w:ascii="Times New Roman" w:hAnsi="Times New Roman" w:cs="Times New Roman"/>
        </w:rPr>
        <w:t>_tables</w:t>
      </w:r>
      <w:proofErr w:type="spellEnd"/>
      <w:r w:rsidRPr="008F36E8">
        <w:rPr>
          <w:rFonts w:ascii="Times New Roman" w:hAnsi="Times New Roman" w:cs="Times New Roman"/>
        </w:rPr>
        <w:t>("</w:t>
      </w:r>
      <w:proofErr w:type="spellStart"/>
      <w:r w:rsidRPr="008F36E8">
        <w:rPr>
          <w:rFonts w:ascii="Times New Roman" w:hAnsi="Times New Roman" w:cs="Times New Roman"/>
        </w:rPr>
        <w:t>monzo_reviews</w:t>
      </w:r>
      <w:proofErr w:type="spellEnd"/>
      <w:r w:rsidRPr="008F36E8">
        <w:rPr>
          <w:rFonts w:ascii="Times New Roman" w:hAnsi="Times New Roman" w:cs="Times New Roman"/>
        </w:rPr>
        <w:t>"):</w:t>
      </w:r>
    </w:p>
    <w:p w14:paraId="1BD280A8"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    </w:t>
      </w:r>
      <w:proofErr w:type="gramStart"/>
      <w:r w:rsidRPr="008F36E8">
        <w:rPr>
          <w:rFonts w:ascii="Times New Roman" w:hAnsi="Times New Roman" w:cs="Times New Roman"/>
        </w:rPr>
        <w:t>print(</w:t>
      </w:r>
      <w:proofErr w:type="spellStart"/>
      <w:proofErr w:type="gramEnd"/>
      <w:r w:rsidRPr="008F36E8">
        <w:rPr>
          <w:rFonts w:ascii="Times New Roman" w:hAnsi="Times New Roman" w:cs="Times New Roman"/>
        </w:rPr>
        <w:t>table.table_id</w:t>
      </w:r>
      <w:proofErr w:type="spellEnd"/>
      <w:r w:rsidRPr="008F36E8">
        <w:rPr>
          <w:rFonts w:ascii="Times New Roman" w:hAnsi="Times New Roman" w:cs="Times New Roman"/>
        </w:rPr>
        <w:t xml:space="preserve">, </w:t>
      </w:r>
      <w:proofErr w:type="spellStart"/>
      <w:r w:rsidRPr="008F36E8">
        <w:rPr>
          <w:rFonts w:ascii="Times New Roman" w:hAnsi="Times New Roman" w:cs="Times New Roman"/>
        </w:rPr>
        <w:t>table.num_rows</w:t>
      </w:r>
      <w:proofErr w:type="spellEnd"/>
      <w:r w:rsidRPr="008F36E8">
        <w:rPr>
          <w:rFonts w:ascii="Times New Roman" w:hAnsi="Times New Roman" w:cs="Times New Roman"/>
        </w:rPr>
        <w:t>)</w:t>
      </w:r>
    </w:p>
    <w:p w14:paraId="759E6ED1" w14:textId="12F79B60"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The results matched the upload metrics precisely</w:t>
      </w:r>
      <w:r w:rsidR="00707FD3">
        <w:rPr>
          <w:rFonts w:ascii="Times New Roman" w:hAnsi="Times New Roman" w:cs="Times New Roman"/>
        </w:rPr>
        <w:t>:</w:t>
      </w:r>
      <w:r w:rsidRPr="008F36E8">
        <w:rPr>
          <w:rFonts w:ascii="Times New Roman" w:hAnsi="Times New Roman" w:cs="Times New Roman"/>
        </w:rPr>
        <w:t xml:space="preserve"> 31,625 rows in </w:t>
      </w:r>
      <w:proofErr w:type="spellStart"/>
      <w:r w:rsidRPr="00707FD3">
        <w:rPr>
          <w:rFonts w:ascii="Times New Roman" w:hAnsi="Times New Roman" w:cs="Times New Roman"/>
        </w:rPr>
        <w:t>FactReviews</w:t>
      </w:r>
      <w:proofErr w:type="spellEnd"/>
      <w:r w:rsidRPr="008F36E8">
        <w:rPr>
          <w:rFonts w:ascii="Times New Roman" w:hAnsi="Times New Roman" w:cs="Times New Roman"/>
        </w:rPr>
        <w:t xml:space="preserve">, 31,615 in </w:t>
      </w:r>
      <w:proofErr w:type="spellStart"/>
      <w:r w:rsidRPr="00707FD3">
        <w:rPr>
          <w:rFonts w:ascii="Times New Roman" w:hAnsi="Times New Roman" w:cs="Times New Roman"/>
        </w:rPr>
        <w:t>DimDate</w:t>
      </w:r>
      <w:proofErr w:type="spellEnd"/>
      <w:r w:rsidRPr="008F36E8">
        <w:rPr>
          <w:rFonts w:ascii="Times New Roman" w:hAnsi="Times New Roman" w:cs="Times New Roman"/>
        </w:rPr>
        <w:t>, and the correct counts for all dimension tables.</w:t>
      </w:r>
    </w:p>
    <w:p w14:paraId="6DF54E22"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Record Count and Referential Integrity Validation</w:t>
      </w:r>
    </w:p>
    <w:p w14:paraId="76C364BC"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lastRenderedPageBreak/>
        <w:t>The next validation step compared row counts between local CSV files and their BigQuery equivalents.</w:t>
      </w:r>
      <w:r w:rsidRPr="008F36E8">
        <w:rPr>
          <w:rFonts w:ascii="Times New Roman" w:hAnsi="Times New Roman" w:cs="Times New Roman"/>
        </w:rPr>
        <w:br/>
        <w:t xml:space="preserve">This was achieved by querying BigQuery directly and cross-referencing the totals with locally computed </w:t>
      </w:r>
      <w:proofErr w:type="gramStart"/>
      <w:r w:rsidRPr="008F36E8">
        <w:rPr>
          <w:rFonts w:ascii="Times New Roman" w:hAnsi="Times New Roman" w:cs="Times New Roman"/>
        </w:rPr>
        <w:t>Pandas</w:t>
      </w:r>
      <w:proofErr w:type="gramEnd"/>
      <w:r w:rsidRPr="008F36E8">
        <w:rPr>
          <w:rFonts w:ascii="Times New Roman" w:hAnsi="Times New Roman" w:cs="Times New Roman"/>
        </w:rPr>
        <w:t xml:space="preserve"> summaries.</w:t>
      </w:r>
    </w:p>
    <w:p w14:paraId="40FC8033"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SELECT </w:t>
      </w:r>
      <w:proofErr w:type="gramStart"/>
      <w:r w:rsidRPr="008F36E8">
        <w:rPr>
          <w:rFonts w:ascii="Times New Roman" w:hAnsi="Times New Roman" w:cs="Times New Roman"/>
        </w:rPr>
        <w:t>COUNT(</w:t>
      </w:r>
      <w:proofErr w:type="gramEnd"/>
      <w:r w:rsidRPr="008F36E8">
        <w:rPr>
          <w:rFonts w:ascii="Times New Roman" w:hAnsi="Times New Roman" w:cs="Times New Roman"/>
        </w:rPr>
        <w:t>*) 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r w:rsidRPr="008F36E8">
        <w:rPr>
          <w:rFonts w:ascii="Times New Roman" w:hAnsi="Times New Roman" w:cs="Times New Roman"/>
        </w:rPr>
        <w:t>uploader.monzo_reviews.FactReviews</w:t>
      </w:r>
      <w:proofErr w:type="spellEnd"/>
      <w:r w:rsidRPr="008F36E8">
        <w:rPr>
          <w:rFonts w:ascii="Times New Roman" w:hAnsi="Times New Roman" w:cs="Times New Roman"/>
        </w:rPr>
        <w:t>`;</w:t>
      </w:r>
    </w:p>
    <w:p w14:paraId="31CF00C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output confirmed an exact match of </w:t>
      </w:r>
      <w:r w:rsidRPr="00852F09">
        <w:rPr>
          <w:rFonts w:ascii="Times New Roman" w:hAnsi="Times New Roman" w:cs="Times New Roman"/>
        </w:rPr>
        <w:t>31,625 records</w:t>
      </w:r>
      <w:r w:rsidRPr="008F36E8">
        <w:rPr>
          <w:rFonts w:ascii="Times New Roman" w:hAnsi="Times New Roman" w:cs="Times New Roman"/>
        </w:rPr>
        <w:t>, validating full upload completion with no loss or duplication.</w:t>
      </w:r>
    </w:p>
    <w:p w14:paraId="6D5D29A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Referential integrity checks were also conducted between the </w:t>
      </w:r>
      <w:proofErr w:type="spellStart"/>
      <w:r w:rsidRPr="00852F09">
        <w:rPr>
          <w:rFonts w:ascii="Times New Roman" w:hAnsi="Times New Roman" w:cs="Times New Roman"/>
        </w:rPr>
        <w:t>FactReviews</w:t>
      </w:r>
      <w:proofErr w:type="spellEnd"/>
      <w:r w:rsidRPr="008F36E8">
        <w:rPr>
          <w:rFonts w:ascii="Times New Roman" w:hAnsi="Times New Roman" w:cs="Times New Roman"/>
        </w:rPr>
        <w:t xml:space="preserve"> table and each of its dimension tables.</w:t>
      </w:r>
      <w:r w:rsidRPr="008F36E8">
        <w:rPr>
          <w:rFonts w:ascii="Times New Roman" w:hAnsi="Times New Roman" w:cs="Times New Roman"/>
        </w:rPr>
        <w:br/>
        <w:t>For example, to validate platform linkage:</w:t>
      </w:r>
    </w:p>
    <w:p w14:paraId="2A14E72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SELECT DISTINCT platform 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_reviews.FactReviews</w:t>
      </w:r>
      <w:proofErr w:type="spellEnd"/>
      <w:r w:rsidRPr="008F36E8">
        <w:rPr>
          <w:rFonts w:ascii="Times New Roman" w:hAnsi="Times New Roman" w:cs="Times New Roman"/>
        </w:rPr>
        <w:t>`;</w:t>
      </w:r>
    </w:p>
    <w:p w14:paraId="7EF5A9FF" w14:textId="4F0EA555"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This query returned exactly two distinct values</w:t>
      </w:r>
      <w:r w:rsidR="00707FD3">
        <w:rPr>
          <w:rFonts w:ascii="Times New Roman" w:hAnsi="Times New Roman" w:cs="Times New Roman"/>
        </w:rPr>
        <w:t>,</w:t>
      </w:r>
      <w:r w:rsidR="00852F09">
        <w:rPr>
          <w:rFonts w:ascii="Times New Roman" w:hAnsi="Times New Roman" w:cs="Times New Roman"/>
        </w:rPr>
        <w:t xml:space="preserve"> </w:t>
      </w:r>
      <w:r w:rsidRPr="008F36E8">
        <w:rPr>
          <w:rFonts w:ascii="Times New Roman" w:hAnsi="Times New Roman" w:cs="Times New Roman"/>
        </w:rPr>
        <w:t>Android and iOS</w:t>
      </w:r>
      <w:r w:rsidR="00707FD3">
        <w:rPr>
          <w:rFonts w:ascii="Times New Roman" w:hAnsi="Times New Roman" w:cs="Times New Roman"/>
        </w:rPr>
        <w:t>,</w:t>
      </w:r>
      <w:r w:rsidRPr="008F36E8">
        <w:rPr>
          <w:rFonts w:ascii="Times New Roman" w:hAnsi="Times New Roman" w:cs="Times New Roman"/>
        </w:rPr>
        <w:t xml:space="preserve"> consistent with </w:t>
      </w:r>
      <w:proofErr w:type="spellStart"/>
      <w:r w:rsidRPr="00852F09">
        <w:rPr>
          <w:rFonts w:ascii="Times New Roman" w:hAnsi="Times New Roman" w:cs="Times New Roman"/>
        </w:rPr>
        <w:t>DimPlatform</w:t>
      </w:r>
      <w:proofErr w:type="spellEnd"/>
      <w:r w:rsidRPr="008F36E8">
        <w:rPr>
          <w:rFonts w:ascii="Times New Roman" w:hAnsi="Times New Roman" w:cs="Times New Roman"/>
        </w:rPr>
        <w:t>.</w:t>
      </w:r>
      <w:r w:rsidRPr="008F36E8">
        <w:rPr>
          <w:rFonts w:ascii="Times New Roman" w:hAnsi="Times New Roman" w:cs="Times New Roman"/>
        </w:rPr>
        <w:br/>
        <w:t>Similar tests were run to confirm valid sentiment codes and date references, ensuring that every foreign key in the fact table corresponded to an existing entry in its related dimension.</w:t>
      </w:r>
    </w:p>
    <w:p w14:paraId="39BD40ED"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Schema and Data-Type Confirmation</w:t>
      </w:r>
    </w:p>
    <w:p w14:paraId="407807F1" w14:textId="77777777" w:rsidR="00852F09" w:rsidRDefault="008F406C" w:rsidP="008F406C">
      <w:pPr>
        <w:spacing w:line="360" w:lineRule="auto"/>
        <w:jc w:val="both"/>
        <w:rPr>
          <w:rFonts w:ascii="Times New Roman" w:hAnsi="Times New Roman" w:cs="Times New Roman"/>
        </w:rPr>
      </w:pPr>
      <w:r w:rsidRPr="008F36E8">
        <w:rPr>
          <w:rFonts w:ascii="Times New Roman" w:hAnsi="Times New Roman" w:cs="Times New Roman"/>
        </w:rPr>
        <w:t>Schema consistency was validated using the BigQuery Table API.</w:t>
      </w:r>
    </w:p>
    <w:p w14:paraId="2C709492" w14:textId="57D586E2"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Each field’s data type was checked against the intended design:</w:t>
      </w:r>
    </w:p>
    <w:tbl>
      <w:tblPr>
        <w:tblStyle w:val="PlainTable1"/>
        <w:tblW w:w="0" w:type="auto"/>
        <w:tblLook w:val="04A0" w:firstRow="1" w:lastRow="0" w:firstColumn="1" w:lastColumn="0" w:noHBand="0" w:noVBand="1"/>
      </w:tblPr>
      <w:tblGrid>
        <w:gridCol w:w="1732"/>
        <w:gridCol w:w="1616"/>
        <w:gridCol w:w="962"/>
      </w:tblGrid>
      <w:tr w:rsidR="008F406C" w:rsidRPr="008F36E8" w14:paraId="3147A683" w14:textId="77777777" w:rsidTr="008F4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008206"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Column</w:t>
            </w:r>
          </w:p>
        </w:tc>
        <w:tc>
          <w:tcPr>
            <w:tcW w:w="0" w:type="auto"/>
            <w:hideMark/>
          </w:tcPr>
          <w:p w14:paraId="0C8909FB" w14:textId="77777777" w:rsidR="008F406C" w:rsidRPr="008F36E8" w:rsidRDefault="008F406C" w:rsidP="008F406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Expected Type</w:t>
            </w:r>
          </w:p>
        </w:tc>
        <w:tc>
          <w:tcPr>
            <w:tcW w:w="0" w:type="auto"/>
            <w:hideMark/>
          </w:tcPr>
          <w:p w14:paraId="0050A7F2" w14:textId="77777777" w:rsidR="008F406C" w:rsidRPr="008F36E8" w:rsidRDefault="008F406C" w:rsidP="008F406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Status</w:t>
            </w:r>
          </w:p>
        </w:tc>
      </w:tr>
      <w:tr w:rsidR="008F406C" w:rsidRPr="008F36E8" w14:paraId="2E03CEA4" w14:textId="77777777" w:rsidTr="008F4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CBC0E4"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review_date</w:t>
            </w:r>
            <w:proofErr w:type="spellEnd"/>
          </w:p>
        </w:tc>
        <w:tc>
          <w:tcPr>
            <w:tcW w:w="0" w:type="auto"/>
            <w:hideMark/>
          </w:tcPr>
          <w:p w14:paraId="37B3AFC3"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TIMESTAMP</w:t>
            </w:r>
          </w:p>
        </w:tc>
        <w:tc>
          <w:tcPr>
            <w:tcW w:w="0" w:type="auto"/>
            <w:hideMark/>
          </w:tcPr>
          <w:p w14:paraId="036AA9E1" w14:textId="02D892D5"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Matches</w:t>
            </w:r>
          </w:p>
        </w:tc>
      </w:tr>
      <w:tr w:rsidR="008F406C" w:rsidRPr="008F36E8" w14:paraId="7965C1D9" w14:textId="77777777" w:rsidTr="008F406C">
        <w:tc>
          <w:tcPr>
            <w:cnfStyle w:val="001000000000" w:firstRow="0" w:lastRow="0" w:firstColumn="1" w:lastColumn="0" w:oddVBand="0" w:evenVBand="0" w:oddHBand="0" w:evenHBand="0" w:firstRowFirstColumn="0" w:firstRowLastColumn="0" w:lastRowFirstColumn="0" w:lastRowLastColumn="0"/>
            <w:tcW w:w="0" w:type="auto"/>
            <w:hideMark/>
          </w:tcPr>
          <w:p w14:paraId="631B425E"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rating</w:t>
            </w:r>
          </w:p>
        </w:tc>
        <w:tc>
          <w:tcPr>
            <w:tcW w:w="0" w:type="auto"/>
            <w:hideMark/>
          </w:tcPr>
          <w:p w14:paraId="27CDF35B"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FLOAT64</w:t>
            </w:r>
          </w:p>
        </w:tc>
        <w:tc>
          <w:tcPr>
            <w:tcW w:w="0" w:type="auto"/>
            <w:hideMark/>
          </w:tcPr>
          <w:p w14:paraId="22FDB06B" w14:textId="294C787B"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Matches</w:t>
            </w:r>
          </w:p>
        </w:tc>
      </w:tr>
      <w:tr w:rsidR="008F406C" w:rsidRPr="008F36E8" w14:paraId="10E5AF27" w14:textId="77777777" w:rsidTr="008F4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A9EE3"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review_text</w:t>
            </w:r>
            <w:proofErr w:type="spellEnd"/>
          </w:p>
        </w:tc>
        <w:tc>
          <w:tcPr>
            <w:tcW w:w="0" w:type="auto"/>
            <w:hideMark/>
          </w:tcPr>
          <w:p w14:paraId="2B3E4A73"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STRING</w:t>
            </w:r>
          </w:p>
        </w:tc>
        <w:tc>
          <w:tcPr>
            <w:tcW w:w="0" w:type="auto"/>
            <w:hideMark/>
          </w:tcPr>
          <w:p w14:paraId="0FBAEB68" w14:textId="03E18594"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Matches</w:t>
            </w:r>
          </w:p>
        </w:tc>
      </w:tr>
      <w:tr w:rsidR="008F406C" w:rsidRPr="008F36E8" w14:paraId="0D92A088" w14:textId="77777777" w:rsidTr="008F406C">
        <w:tc>
          <w:tcPr>
            <w:cnfStyle w:val="001000000000" w:firstRow="0" w:lastRow="0" w:firstColumn="1" w:lastColumn="0" w:oddVBand="0" w:evenVBand="0" w:oddHBand="0" w:evenHBand="0" w:firstRowFirstColumn="0" w:firstRowLastColumn="0" w:lastRowFirstColumn="0" w:lastRowLastColumn="0"/>
            <w:tcW w:w="0" w:type="auto"/>
            <w:hideMark/>
          </w:tcPr>
          <w:p w14:paraId="567D31C0"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sentiment_score</w:t>
            </w:r>
            <w:proofErr w:type="spellEnd"/>
          </w:p>
        </w:tc>
        <w:tc>
          <w:tcPr>
            <w:tcW w:w="0" w:type="auto"/>
            <w:hideMark/>
          </w:tcPr>
          <w:p w14:paraId="1BEA70A3"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FLOAT64</w:t>
            </w:r>
          </w:p>
        </w:tc>
        <w:tc>
          <w:tcPr>
            <w:tcW w:w="0" w:type="auto"/>
            <w:hideMark/>
          </w:tcPr>
          <w:p w14:paraId="0BEFE78C" w14:textId="6C642F6E"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Matches</w:t>
            </w:r>
          </w:p>
        </w:tc>
      </w:tr>
      <w:tr w:rsidR="008F406C" w:rsidRPr="008F36E8" w14:paraId="12C5DB56" w14:textId="77777777" w:rsidTr="008F4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253D80"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sentiment_label</w:t>
            </w:r>
            <w:proofErr w:type="spellEnd"/>
          </w:p>
        </w:tc>
        <w:tc>
          <w:tcPr>
            <w:tcW w:w="0" w:type="auto"/>
            <w:hideMark/>
          </w:tcPr>
          <w:p w14:paraId="28B524E7" w14:textId="77777777"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STRING</w:t>
            </w:r>
          </w:p>
        </w:tc>
        <w:tc>
          <w:tcPr>
            <w:tcW w:w="0" w:type="auto"/>
            <w:hideMark/>
          </w:tcPr>
          <w:p w14:paraId="48557DBF" w14:textId="780B8A50" w:rsidR="008F406C" w:rsidRPr="008F36E8" w:rsidRDefault="008F406C" w:rsidP="008F40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Matches</w:t>
            </w:r>
          </w:p>
        </w:tc>
      </w:tr>
      <w:tr w:rsidR="008F406C" w:rsidRPr="008F36E8" w14:paraId="0459F01B" w14:textId="77777777" w:rsidTr="008F406C">
        <w:tc>
          <w:tcPr>
            <w:cnfStyle w:val="001000000000" w:firstRow="0" w:lastRow="0" w:firstColumn="1" w:lastColumn="0" w:oddVBand="0" w:evenVBand="0" w:oddHBand="0" w:evenHBand="0" w:firstRowFirstColumn="0" w:firstRowLastColumn="0" w:lastRowFirstColumn="0" w:lastRowLastColumn="0"/>
            <w:tcW w:w="0" w:type="auto"/>
            <w:hideMark/>
          </w:tcPr>
          <w:p w14:paraId="4B7C28A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platform</w:t>
            </w:r>
          </w:p>
        </w:tc>
        <w:tc>
          <w:tcPr>
            <w:tcW w:w="0" w:type="auto"/>
            <w:hideMark/>
          </w:tcPr>
          <w:p w14:paraId="752FF078" w14:textId="77777777"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STRING</w:t>
            </w:r>
          </w:p>
        </w:tc>
        <w:tc>
          <w:tcPr>
            <w:tcW w:w="0" w:type="auto"/>
            <w:hideMark/>
          </w:tcPr>
          <w:p w14:paraId="4B292414" w14:textId="61770A62" w:rsidR="008F406C" w:rsidRPr="008F36E8" w:rsidRDefault="008F406C" w:rsidP="008F4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36E8">
              <w:rPr>
                <w:rFonts w:ascii="Times New Roman" w:hAnsi="Times New Roman" w:cs="Times New Roman"/>
              </w:rPr>
              <w:t>Matches</w:t>
            </w:r>
          </w:p>
        </w:tc>
      </w:tr>
    </w:tbl>
    <w:p w14:paraId="095CF150"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No mismatches were detected across the entire schema, confirming that </w:t>
      </w:r>
      <w:proofErr w:type="spellStart"/>
      <w:r w:rsidRPr="008F36E8">
        <w:rPr>
          <w:rFonts w:ascii="Times New Roman" w:hAnsi="Times New Roman" w:cs="Times New Roman"/>
        </w:rPr>
        <w:t>BigQuery’s</w:t>
      </w:r>
      <w:proofErr w:type="spellEnd"/>
      <w:r w:rsidRPr="008F36E8">
        <w:rPr>
          <w:rFonts w:ascii="Times New Roman" w:hAnsi="Times New Roman" w:cs="Times New Roman"/>
        </w:rPr>
        <w:t xml:space="preserve"> auto-detect functionality correctly inferred field types from the UTF-8 encoded CSVs.</w:t>
      </w:r>
    </w:p>
    <w:p w14:paraId="4DA231B3" w14:textId="77777777" w:rsidR="008F406C" w:rsidRPr="008F36E8" w:rsidRDefault="00DF61E9" w:rsidP="008F406C">
      <w:pPr>
        <w:spacing w:line="360" w:lineRule="auto"/>
        <w:jc w:val="both"/>
        <w:rPr>
          <w:rFonts w:ascii="Times New Roman" w:hAnsi="Times New Roman" w:cs="Times New Roman"/>
        </w:rPr>
      </w:pPr>
      <w:r>
        <w:rPr>
          <w:rFonts w:ascii="Times New Roman" w:hAnsi="Times New Roman" w:cs="Times New Roman"/>
          <w:noProof/>
        </w:rPr>
        <w:pict w14:anchorId="6E0B74A0">
          <v:rect id="_x0000_i1025" alt="" style="width:451.3pt;height:.05pt;mso-width-percent:0;mso-height-percent:0;mso-width-percent:0;mso-height-percent:0" o:hralign="center" o:hrstd="t" o:hr="t" fillcolor="#a0a0a0" stroked="f"/>
        </w:pict>
      </w:r>
    </w:p>
    <w:p w14:paraId="62597D3D"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Statistical Consistency and Aggregation Checks</w:t>
      </w:r>
    </w:p>
    <w:p w14:paraId="1E26658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To validate semantic equivalence, several aggregation-based cross-checks were executed:</w:t>
      </w:r>
    </w:p>
    <w:p w14:paraId="4210BF42"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b/>
          <w:bCs/>
        </w:rPr>
        <w:t>Rating Distribution:</w:t>
      </w:r>
    </w:p>
    <w:p w14:paraId="17862610"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SELECT rating, </w:t>
      </w:r>
      <w:proofErr w:type="gramStart"/>
      <w:r w:rsidRPr="008F36E8">
        <w:rPr>
          <w:rFonts w:ascii="Times New Roman" w:hAnsi="Times New Roman" w:cs="Times New Roman"/>
        </w:rPr>
        <w:t>COUNT(</w:t>
      </w:r>
      <w:proofErr w:type="gramEnd"/>
      <w:r w:rsidRPr="008F36E8">
        <w:rPr>
          <w:rFonts w:ascii="Times New Roman" w:hAnsi="Times New Roman" w:cs="Times New Roman"/>
        </w:rPr>
        <w:t xml:space="preserve">*) AS </w:t>
      </w:r>
      <w:proofErr w:type="spellStart"/>
      <w:r w:rsidRPr="008F36E8">
        <w:rPr>
          <w:rFonts w:ascii="Times New Roman" w:hAnsi="Times New Roman" w:cs="Times New Roman"/>
        </w:rPr>
        <w:t>total_reviews</w:t>
      </w:r>
      <w:proofErr w:type="spellEnd"/>
    </w:p>
    <w:p w14:paraId="106EFA8C"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_reviews.FactReviews</w:t>
      </w:r>
      <w:proofErr w:type="spellEnd"/>
      <w:r w:rsidRPr="008F36E8">
        <w:rPr>
          <w:rFonts w:ascii="Times New Roman" w:hAnsi="Times New Roman" w:cs="Times New Roman"/>
        </w:rPr>
        <w:t>`</w:t>
      </w:r>
    </w:p>
    <w:p w14:paraId="0C8E9252"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GROUP BY rating</w:t>
      </w:r>
    </w:p>
    <w:p w14:paraId="549015E0"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ORDER BY rating;</w:t>
      </w:r>
    </w:p>
    <w:p w14:paraId="36A41428" w14:textId="07EA771C"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output distribution exactly mirrored the local Pandas summary, including expected peaks at 5-star and 1-star </w:t>
      </w:r>
      <w:proofErr w:type="gramStart"/>
      <w:r w:rsidRPr="008F36E8">
        <w:rPr>
          <w:rFonts w:ascii="Times New Roman" w:hAnsi="Times New Roman" w:cs="Times New Roman"/>
        </w:rPr>
        <w:t xml:space="preserve">ratings </w:t>
      </w:r>
      <w:r w:rsidR="00707FD3">
        <w:rPr>
          <w:rFonts w:ascii="Times New Roman" w:hAnsi="Times New Roman" w:cs="Times New Roman"/>
        </w:rPr>
        <w:t>,</w:t>
      </w:r>
      <w:proofErr w:type="gramEnd"/>
      <w:r w:rsidR="00707FD3">
        <w:rPr>
          <w:rFonts w:ascii="Times New Roman" w:hAnsi="Times New Roman" w:cs="Times New Roman"/>
        </w:rPr>
        <w:t xml:space="preserve"> </w:t>
      </w:r>
      <w:r w:rsidRPr="008F36E8">
        <w:rPr>
          <w:rFonts w:ascii="Times New Roman" w:hAnsi="Times New Roman" w:cs="Times New Roman"/>
        </w:rPr>
        <w:t xml:space="preserve"> confirming no rounding or parsing distortion.</w:t>
      </w:r>
    </w:p>
    <w:p w14:paraId="4FA61DF1"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b/>
          <w:bCs/>
        </w:rPr>
        <w:t>Sentiment Class Balance:</w:t>
      </w:r>
    </w:p>
    <w:p w14:paraId="32D79778"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SELECT </w:t>
      </w:r>
      <w:proofErr w:type="spellStart"/>
      <w:r w:rsidRPr="008F36E8">
        <w:rPr>
          <w:rFonts w:ascii="Times New Roman" w:hAnsi="Times New Roman" w:cs="Times New Roman"/>
        </w:rPr>
        <w:t>sentiment_label</w:t>
      </w:r>
      <w:proofErr w:type="spellEnd"/>
      <w:r w:rsidRPr="008F36E8">
        <w:rPr>
          <w:rFonts w:ascii="Times New Roman" w:hAnsi="Times New Roman" w:cs="Times New Roman"/>
        </w:rPr>
        <w:t xml:space="preserve">, </w:t>
      </w:r>
      <w:proofErr w:type="gramStart"/>
      <w:r w:rsidRPr="008F36E8">
        <w:rPr>
          <w:rFonts w:ascii="Times New Roman" w:hAnsi="Times New Roman" w:cs="Times New Roman"/>
        </w:rPr>
        <w:t>COUNT(</w:t>
      </w:r>
      <w:proofErr w:type="gramEnd"/>
      <w:r w:rsidRPr="008F36E8">
        <w:rPr>
          <w:rFonts w:ascii="Times New Roman" w:hAnsi="Times New Roman" w:cs="Times New Roman"/>
        </w:rPr>
        <w:t>*) AS total</w:t>
      </w:r>
    </w:p>
    <w:p w14:paraId="13DAA62C"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_reviews.FactReviews</w:t>
      </w:r>
      <w:proofErr w:type="spellEnd"/>
      <w:r w:rsidRPr="008F36E8">
        <w:rPr>
          <w:rFonts w:ascii="Times New Roman" w:hAnsi="Times New Roman" w:cs="Times New Roman"/>
        </w:rPr>
        <w:t>`</w:t>
      </w:r>
    </w:p>
    <w:p w14:paraId="462595B7"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GROUP BY </w:t>
      </w:r>
      <w:proofErr w:type="spellStart"/>
      <w:r w:rsidRPr="008F36E8">
        <w:rPr>
          <w:rFonts w:ascii="Times New Roman" w:hAnsi="Times New Roman" w:cs="Times New Roman"/>
        </w:rPr>
        <w:t>sentiment_label</w:t>
      </w:r>
      <w:proofErr w:type="spellEnd"/>
      <w:r w:rsidRPr="008F36E8">
        <w:rPr>
          <w:rFonts w:ascii="Times New Roman" w:hAnsi="Times New Roman" w:cs="Times New Roman"/>
        </w:rPr>
        <w:t>;</w:t>
      </w:r>
    </w:p>
    <w:p w14:paraId="2AED5C02"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This reproduced the earlier proportions:</w:t>
      </w:r>
    </w:p>
    <w:p w14:paraId="6EEF79FD" w14:textId="77777777" w:rsidR="008F406C" w:rsidRPr="008F36E8" w:rsidRDefault="008F406C" w:rsidP="008F406C">
      <w:pPr>
        <w:numPr>
          <w:ilvl w:val="1"/>
          <w:numId w:val="57"/>
        </w:numPr>
        <w:spacing w:line="360" w:lineRule="auto"/>
        <w:jc w:val="both"/>
        <w:rPr>
          <w:rFonts w:ascii="Times New Roman" w:hAnsi="Times New Roman" w:cs="Times New Roman"/>
        </w:rPr>
      </w:pPr>
      <w:r w:rsidRPr="008F36E8">
        <w:rPr>
          <w:rFonts w:ascii="Times New Roman" w:hAnsi="Times New Roman" w:cs="Times New Roman"/>
        </w:rPr>
        <w:lastRenderedPageBreak/>
        <w:t>Positive: ~22,297</w:t>
      </w:r>
    </w:p>
    <w:p w14:paraId="7427C0C3" w14:textId="77777777" w:rsidR="008F406C" w:rsidRPr="008F36E8" w:rsidRDefault="008F406C" w:rsidP="008F406C">
      <w:pPr>
        <w:numPr>
          <w:ilvl w:val="1"/>
          <w:numId w:val="57"/>
        </w:numPr>
        <w:spacing w:line="360" w:lineRule="auto"/>
        <w:jc w:val="both"/>
        <w:rPr>
          <w:rFonts w:ascii="Times New Roman" w:hAnsi="Times New Roman" w:cs="Times New Roman"/>
        </w:rPr>
      </w:pPr>
      <w:r w:rsidRPr="008F36E8">
        <w:rPr>
          <w:rFonts w:ascii="Times New Roman" w:hAnsi="Times New Roman" w:cs="Times New Roman"/>
        </w:rPr>
        <w:t>Neutral: ~3,394</w:t>
      </w:r>
    </w:p>
    <w:p w14:paraId="341B01BC" w14:textId="77777777" w:rsidR="008F406C" w:rsidRPr="008F36E8" w:rsidRDefault="008F406C" w:rsidP="008F406C">
      <w:pPr>
        <w:numPr>
          <w:ilvl w:val="1"/>
          <w:numId w:val="57"/>
        </w:numPr>
        <w:spacing w:line="360" w:lineRule="auto"/>
        <w:jc w:val="both"/>
        <w:rPr>
          <w:rFonts w:ascii="Times New Roman" w:hAnsi="Times New Roman" w:cs="Times New Roman"/>
        </w:rPr>
      </w:pPr>
      <w:r w:rsidRPr="008F36E8">
        <w:rPr>
          <w:rFonts w:ascii="Times New Roman" w:hAnsi="Times New Roman" w:cs="Times New Roman"/>
        </w:rPr>
        <w:t>Negative: ~5,934</w:t>
      </w:r>
      <w:r w:rsidRPr="008F36E8">
        <w:rPr>
          <w:rFonts w:ascii="Times New Roman" w:hAnsi="Times New Roman" w:cs="Times New Roman"/>
        </w:rPr>
        <w:br/>
        <w:t>maintaining the 3:1 ratio observed during local sentiment scoring.</w:t>
      </w:r>
    </w:p>
    <w:p w14:paraId="0B1E5DBF"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b/>
          <w:bCs/>
        </w:rPr>
        <w:t>Temporal Coverage:</w:t>
      </w:r>
    </w:p>
    <w:p w14:paraId="26FF10B3"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 xml:space="preserve">SELECT </w:t>
      </w:r>
      <w:proofErr w:type="gramStart"/>
      <w:r w:rsidRPr="008F36E8">
        <w:rPr>
          <w:rFonts w:ascii="Times New Roman" w:hAnsi="Times New Roman" w:cs="Times New Roman"/>
        </w:rPr>
        <w:t>MIN(</w:t>
      </w:r>
      <w:proofErr w:type="spellStart"/>
      <w:proofErr w:type="gramEnd"/>
      <w:r w:rsidRPr="008F36E8">
        <w:rPr>
          <w:rFonts w:ascii="Times New Roman" w:hAnsi="Times New Roman" w:cs="Times New Roman"/>
        </w:rPr>
        <w:t>review_date</w:t>
      </w:r>
      <w:proofErr w:type="spellEnd"/>
      <w:r w:rsidRPr="008F36E8">
        <w:rPr>
          <w:rFonts w:ascii="Times New Roman" w:hAnsi="Times New Roman" w:cs="Times New Roman"/>
        </w:rPr>
        <w:t>) AS earliest, MAX(</w:t>
      </w:r>
      <w:proofErr w:type="spellStart"/>
      <w:r w:rsidRPr="008F36E8">
        <w:rPr>
          <w:rFonts w:ascii="Times New Roman" w:hAnsi="Times New Roman" w:cs="Times New Roman"/>
        </w:rPr>
        <w:t>review_date</w:t>
      </w:r>
      <w:proofErr w:type="spellEnd"/>
      <w:r w:rsidRPr="008F36E8">
        <w:rPr>
          <w:rFonts w:ascii="Times New Roman" w:hAnsi="Times New Roman" w:cs="Times New Roman"/>
        </w:rPr>
        <w:t>) AS latest</w:t>
      </w:r>
    </w:p>
    <w:p w14:paraId="2230723B" w14:textId="77777777" w:rsidR="008F406C" w:rsidRPr="008F36E8" w:rsidRDefault="008F406C" w:rsidP="008F406C">
      <w:pPr>
        <w:numPr>
          <w:ilvl w:val="0"/>
          <w:numId w:val="57"/>
        </w:numPr>
        <w:spacing w:line="360" w:lineRule="auto"/>
        <w:jc w:val="both"/>
        <w:rPr>
          <w:rFonts w:ascii="Times New Roman" w:hAnsi="Times New Roman" w:cs="Times New Roman"/>
        </w:rPr>
      </w:pPr>
      <w:r w:rsidRPr="008F36E8">
        <w:rPr>
          <w:rFonts w:ascii="Times New Roman" w:hAnsi="Times New Roman" w:cs="Times New Roman"/>
        </w:rPr>
        <w:t>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_reviews.FactReviews</w:t>
      </w:r>
      <w:proofErr w:type="spellEnd"/>
      <w:r w:rsidRPr="008F36E8">
        <w:rPr>
          <w:rFonts w:ascii="Times New Roman" w:hAnsi="Times New Roman" w:cs="Times New Roman"/>
        </w:rPr>
        <w:t>`;</w:t>
      </w:r>
    </w:p>
    <w:p w14:paraId="379AF4AF"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Results confirmed the dataset’s coverage from </w:t>
      </w:r>
      <w:r w:rsidRPr="008F36E8">
        <w:rPr>
          <w:rFonts w:ascii="Times New Roman" w:hAnsi="Times New Roman" w:cs="Times New Roman"/>
          <w:b/>
          <w:bCs/>
        </w:rPr>
        <w:t>February 2016</w:t>
      </w:r>
      <w:r w:rsidRPr="008F36E8">
        <w:rPr>
          <w:rFonts w:ascii="Times New Roman" w:hAnsi="Times New Roman" w:cs="Times New Roman"/>
        </w:rPr>
        <w:t xml:space="preserve"> to </w:t>
      </w:r>
      <w:r w:rsidRPr="008F36E8">
        <w:rPr>
          <w:rFonts w:ascii="Times New Roman" w:hAnsi="Times New Roman" w:cs="Times New Roman"/>
          <w:b/>
          <w:bCs/>
        </w:rPr>
        <w:t>October 2025</w:t>
      </w:r>
      <w:r w:rsidRPr="008F36E8">
        <w:rPr>
          <w:rFonts w:ascii="Times New Roman" w:hAnsi="Times New Roman" w:cs="Times New Roman"/>
        </w:rPr>
        <w:t>, precisely matching local metadata.</w:t>
      </w:r>
    </w:p>
    <w:p w14:paraId="4EA9C0B4"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These checks collectively ensured that the dataset remained statistically identical after the transition to BigQuery.</w:t>
      </w:r>
    </w:p>
    <w:p w14:paraId="39B01B8B" w14:textId="77777777" w:rsidR="008F406C" w:rsidRPr="008F36E8" w:rsidRDefault="008F406C" w:rsidP="008F406C">
      <w:pPr>
        <w:spacing w:line="360" w:lineRule="auto"/>
        <w:jc w:val="both"/>
        <w:rPr>
          <w:rFonts w:ascii="Times New Roman" w:hAnsi="Times New Roman" w:cs="Times New Roman"/>
          <w:b/>
          <w:bCs/>
        </w:rPr>
      </w:pPr>
      <w:r w:rsidRPr="008F36E8">
        <w:rPr>
          <w:rFonts w:ascii="Times New Roman" w:hAnsi="Times New Roman" w:cs="Times New Roman"/>
          <w:b/>
          <w:bCs/>
        </w:rPr>
        <w:t xml:space="preserve">BigQuery → Pandas </w:t>
      </w:r>
      <w:proofErr w:type="spellStart"/>
      <w:r w:rsidRPr="008F36E8">
        <w:rPr>
          <w:rFonts w:ascii="Times New Roman" w:hAnsi="Times New Roman" w:cs="Times New Roman"/>
          <w:b/>
          <w:bCs/>
        </w:rPr>
        <w:t>DataFrame</w:t>
      </w:r>
      <w:proofErr w:type="spellEnd"/>
      <w:r w:rsidRPr="008F36E8">
        <w:rPr>
          <w:rFonts w:ascii="Times New Roman" w:hAnsi="Times New Roman" w:cs="Times New Roman"/>
          <w:b/>
          <w:bCs/>
        </w:rPr>
        <w:t xml:space="preserve"> Validation</w:t>
      </w:r>
    </w:p>
    <w:p w14:paraId="341D79D1"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For a final verification layer, a random sample of 100 rows was fetched directly from BigQuery using .</w:t>
      </w:r>
      <w:proofErr w:type="spellStart"/>
      <w:r w:rsidRPr="008F36E8">
        <w:rPr>
          <w:rFonts w:ascii="Times New Roman" w:hAnsi="Times New Roman" w:cs="Times New Roman"/>
        </w:rPr>
        <w:t>to_</w:t>
      </w:r>
      <w:proofErr w:type="gramStart"/>
      <w:r w:rsidRPr="008F36E8">
        <w:rPr>
          <w:rFonts w:ascii="Times New Roman" w:hAnsi="Times New Roman" w:cs="Times New Roman"/>
        </w:rPr>
        <w:t>dataframe</w:t>
      </w:r>
      <w:proofErr w:type="spellEnd"/>
      <w:r w:rsidRPr="008F36E8">
        <w:rPr>
          <w:rFonts w:ascii="Times New Roman" w:hAnsi="Times New Roman" w:cs="Times New Roman"/>
        </w:rPr>
        <w:t>(</w:t>
      </w:r>
      <w:proofErr w:type="gramEnd"/>
      <w:r w:rsidRPr="008F36E8">
        <w:rPr>
          <w:rFonts w:ascii="Times New Roman" w:hAnsi="Times New Roman" w:cs="Times New Roman"/>
        </w:rPr>
        <w:t>) and compared with the local CSV version:</w:t>
      </w:r>
    </w:p>
    <w:p w14:paraId="69D703FD"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query = "SELECT * FROM `</w:t>
      </w:r>
      <w:proofErr w:type="spellStart"/>
      <w:r w:rsidRPr="008F36E8">
        <w:rPr>
          <w:rFonts w:ascii="Times New Roman" w:hAnsi="Times New Roman" w:cs="Times New Roman"/>
        </w:rPr>
        <w:t>monzo</w:t>
      </w:r>
      <w:proofErr w:type="spellEnd"/>
      <w:r w:rsidRPr="008F36E8">
        <w:rPr>
          <w:rFonts w:ascii="Times New Roman" w:hAnsi="Times New Roman" w:cs="Times New Roman"/>
        </w:rPr>
        <w:t>-data-</w:t>
      </w:r>
      <w:proofErr w:type="spellStart"/>
      <w:proofErr w:type="gramStart"/>
      <w:r w:rsidRPr="008F36E8">
        <w:rPr>
          <w:rFonts w:ascii="Times New Roman" w:hAnsi="Times New Roman" w:cs="Times New Roman"/>
        </w:rPr>
        <w:t>uploader.monzo</w:t>
      </w:r>
      <w:proofErr w:type="gramEnd"/>
      <w:r w:rsidRPr="008F36E8">
        <w:rPr>
          <w:rFonts w:ascii="Times New Roman" w:hAnsi="Times New Roman" w:cs="Times New Roman"/>
        </w:rPr>
        <w:t>_reviews.FactReviews</w:t>
      </w:r>
      <w:proofErr w:type="spellEnd"/>
      <w:r w:rsidRPr="008F36E8">
        <w:rPr>
          <w:rFonts w:ascii="Times New Roman" w:hAnsi="Times New Roman" w:cs="Times New Roman"/>
        </w:rPr>
        <w:t>` LIMIT 100"</w:t>
      </w:r>
    </w:p>
    <w:p w14:paraId="78C10288" w14:textId="77777777" w:rsidR="008F406C" w:rsidRPr="008F36E8" w:rsidRDefault="008F406C" w:rsidP="008F406C">
      <w:pPr>
        <w:spacing w:line="360" w:lineRule="auto"/>
        <w:jc w:val="both"/>
        <w:rPr>
          <w:rFonts w:ascii="Times New Roman" w:hAnsi="Times New Roman" w:cs="Times New Roman"/>
        </w:rPr>
      </w:pPr>
      <w:proofErr w:type="spellStart"/>
      <w:r w:rsidRPr="008F36E8">
        <w:rPr>
          <w:rFonts w:ascii="Times New Roman" w:hAnsi="Times New Roman" w:cs="Times New Roman"/>
        </w:rPr>
        <w:t>bq_sample</w:t>
      </w:r>
      <w:proofErr w:type="spellEnd"/>
      <w:r w:rsidRPr="008F36E8">
        <w:rPr>
          <w:rFonts w:ascii="Times New Roman" w:hAnsi="Times New Roman" w:cs="Times New Roman"/>
        </w:rPr>
        <w:t xml:space="preserve"> = </w:t>
      </w:r>
      <w:proofErr w:type="spellStart"/>
      <w:proofErr w:type="gramStart"/>
      <w:r w:rsidRPr="008F36E8">
        <w:rPr>
          <w:rFonts w:ascii="Times New Roman" w:hAnsi="Times New Roman" w:cs="Times New Roman"/>
        </w:rPr>
        <w:t>client.query</w:t>
      </w:r>
      <w:proofErr w:type="spellEnd"/>
      <w:proofErr w:type="gramEnd"/>
      <w:r w:rsidRPr="008F36E8">
        <w:rPr>
          <w:rFonts w:ascii="Times New Roman" w:hAnsi="Times New Roman" w:cs="Times New Roman"/>
        </w:rPr>
        <w:t>(query).</w:t>
      </w:r>
      <w:proofErr w:type="spellStart"/>
      <w:r w:rsidRPr="008F36E8">
        <w:rPr>
          <w:rFonts w:ascii="Times New Roman" w:hAnsi="Times New Roman" w:cs="Times New Roman"/>
        </w:rPr>
        <w:t>to_dataframe</w:t>
      </w:r>
      <w:proofErr w:type="spellEnd"/>
      <w:r w:rsidRPr="008F36E8">
        <w:rPr>
          <w:rFonts w:ascii="Times New Roman" w:hAnsi="Times New Roman" w:cs="Times New Roman"/>
        </w:rPr>
        <w:t>()</w:t>
      </w:r>
    </w:p>
    <w:p w14:paraId="1F8B24C1" w14:textId="0BC6572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A subsequent equality test (</w:t>
      </w:r>
      <w:proofErr w:type="spellStart"/>
      <w:proofErr w:type="gramStart"/>
      <w:r w:rsidRPr="008F36E8">
        <w:rPr>
          <w:rFonts w:ascii="Times New Roman" w:hAnsi="Times New Roman" w:cs="Times New Roman"/>
        </w:rPr>
        <w:t>pandas.testing</w:t>
      </w:r>
      <w:proofErr w:type="gramEnd"/>
      <w:r w:rsidRPr="008F36E8">
        <w:rPr>
          <w:rFonts w:ascii="Times New Roman" w:hAnsi="Times New Roman" w:cs="Times New Roman"/>
        </w:rPr>
        <w:t>.assert_frame_equal</w:t>
      </w:r>
      <w:proofErr w:type="spellEnd"/>
      <w:r w:rsidRPr="008F36E8">
        <w:rPr>
          <w:rFonts w:ascii="Times New Roman" w:hAnsi="Times New Roman" w:cs="Times New Roman"/>
        </w:rPr>
        <w:t xml:space="preserve">) confirmed perfect parity </w:t>
      </w:r>
      <w:r w:rsidR="00707FD3">
        <w:rPr>
          <w:rFonts w:ascii="Times New Roman" w:hAnsi="Times New Roman" w:cs="Times New Roman"/>
        </w:rPr>
        <w:t xml:space="preserve">, </w:t>
      </w:r>
      <w:r w:rsidRPr="008F36E8">
        <w:rPr>
          <w:rFonts w:ascii="Times New Roman" w:hAnsi="Times New Roman" w:cs="Times New Roman"/>
        </w:rPr>
        <w:t xml:space="preserve"> identical text values, timestamps, and numeric precision.</w:t>
      </w:r>
      <w:r w:rsidR="001600A8">
        <w:rPr>
          <w:rFonts w:ascii="Times New Roman" w:hAnsi="Times New Roman" w:cs="Times New Roman"/>
        </w:rPr>
        <w:t xml:space="preserve"> </w:t>
      </w:r>
      <w:r w:rsidRPr="008F36E8">
        <w:rPr>
          <w:rFonts w:ascii="Times New Roman" w:hAnsi="Times New Roman" w:cs="Times New Roman"/>
        </w:rPr>
        <w:t>This provided assurance that UTF-8 encoding and emoji preservation had succeeded across the migration process.</w:t>
      </w:r>
    </w:p>
    <w:p w14:paraId="0064BCE5" w14:textId="77777777" w:rsidR="008F406C" w:rsidRPr="001600A8" w:rsidRDefault="008F406C" w:rsidP="008F406C">
      <w:pPr>
        <w:spacing w:line="360" w:lineRule="auto"/>
        <w:jc w:val="both"/>
        <w:rPr>
          <w:rFonts w:ascii="Times New Roman" w:hAnsi="Times New Roman" w:cs="Times New Roman"/>
        </w:rPr>
      </w:pPr>
      <w:r w:rsidRPr="001600A8">
        <w:rPr>
          <w:rFonts w:ascii="Times New Roman" w:hAnsi="Times New Roman" w:cs="Times New Roman"/>
        </w:rPr>
        <w:t>Outcome and Analytical Readiness</w:t>
      </w:r>
    </w:p>
    <w:p w14:paraId="33AF4847"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The completion of the validation phase confirmed that all data within </w:t>
      </w:r>
      <w:r w:rsidRPr="001600A8">
        <w:rPr>
          <w:rFonts w:ascii="Times New Roman" w:hAnsi="Times New Roman" w:cs="Times New Roman"/>
        </w:rPr>
        <w:t>Google BigQuery</w:t>
      </w:r>
      <w:r w:rsidRPr="008F36E8">
        <w:rPr>
          <w:rFonts w:ascii="Times New Roman" w:hAnsi="Times New Roman" w:cs="Times New Roman"/>
        </w:rPr>
        <w:t xml:space="preserve"> was accurate, intact, and analytically ready.</w:t>
      </w:r>
      <w:r w:rsidRPr="008F36E8">
        <w:rPr>
          <w:rFonts w:ascii="Times New Roman" w:hAnsi="Times New Roman" w:cs="Times New Roman"/>
        </w:rPr>
        <w:br/>
        <w:t>Every record, schema, and relationship was successfully preserved during the migration, enabling immediate progression to exploratory SQL analysis and Power BI connectivity.</w:t>
      </w:r>
    </w:p>
    <w:p w14:paraId="66749047"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This phase achieved several key outcomes:</w:t>
      </w:r>
    </w:p>
    <w:p w14:paraId="20CFDCC5" w14:textId="77777777" w:rsidR="008F406C" w:rsidRPr="008F36E8" w:rsidRDefault="008F406C" w:rsidP="008F406C">
      <w:pPr>
        <w:numPr>
          <w:ilvl w:val="0"/>
          <w:numId w:val="58"/>
        </w:numPr>
        <w:spacing w:line="360" w:lineRule="auto"/>
        <w:jc w:val="both"/>
        <w:rPr>
          <w:rFonts w:ascii="Times New Roman" w:hAnsi="Times New Roman" w:cs="Times New Roman"/>
        </w:rPr>
      </w:pPr>
      <w:r w:rsidRPr="001600A8">
        <w:rPr>
          <w:rFonts w:ascii="Times New Roman" w:hAnsi="Times New Roman" w:cs="Times New Roman"/>
        </w:rPr>
        <w:t>Integrity Assurance:</w:t>
      </w:r>
      <w:r w:rsidRPr="008F36E8">
        <w:rPr>
          <w:rFonts w:ascii="Times New Roman" w:hAnsi="Times New Roman" w:cs="Times New Roman"/>
        </w:rPr>
        <w:t xml:space="preserve"> All fact and dimension tables matched their original local structures in record count, schema, and data type.</w:t>
      </w:r>
    </w:p>
    <w:p w14:paraId="61553766" w14:textId="77777777" w:rsidR="008F406C" w:rsidRPr="008F36E8" w:rsidRDefault="008F406C" w:rsidP="008F406C">
      <w:pPr>
        <w:numPr>
          <w:ilvl w:val="0"/>
          <w:numId w:val="58"/>
        </w:numPr>
        <w:spacing w:line="360" w:lineRule="auto"/>
        <w:jc w:val="both"/>
        <w:rPr>
          <w:rFonts w:ascii="Times New Roman" w:hAnsi="Times New Roman" w:cs="Times New Roman"/>
        </w:rPr>
      </w:pPr>
      <w:r w:rsidRPr="001600A8">
        <w:rPr>
          <w:rFonts w:ascii="Times New Roman" w:hAnsi="Times New Roman" w:cs="Times New Roman"/>
        </w:rPr>
        <w:t>Cross-Platform Accuracy:</w:t>
      </w:r>
      <w:r w:rsidRPr="008F36E8">
        <w:rPr>
          <w:rFonts w:ascii="Times New Roman" w:hAnsi="Times New Roman" w:cs="Times New Roman"/>
        </w:rPr>
        <w:t xml:space="preserve"> Platform and sentiment mappings remained perfectly aligned.</w:t>
      </w:r>
    </w:p>
    <w:p w14:paraId="1D3B28FC" w14:textId="77777777" w:rsidR="008F406C" w:rsidRPr="008F36E8" w:rsidRDefault="008F406C" w:rsidP="008F406C">
      <w:pPr>
        <w:numPr>
          <w:ilvl w:val="0"/>
          <w:numId w:val="58"/>
        </w:numPr>
        <w:spacing w:line="360" w:lineRule="auto"/>
        <w:jc w:val="both"/>
        <w:rPr>
          <w:rFonts w:ascii="Times New Roman" w:hAnsi="Times New Roman" w:cs="Times New Roman"/>
        </w:rPr>
      </w:pPr>
      <w:r w:rsidRPr="001600A8">
        <w:rPr>
          <w:rFonts w:ascii="Times New Roman" w:hAnsi="Times New Roman" w:cs="Times New Roman"/>
        </w:rPr>
        <w:t>Semantic Consistency:</w:t>
      </w:r>
      <w:r w:rsidRPr="008F36E8">
        <w:rPr>
          <w:rFonts w:ascii="Times New Roman" w:hAnsi="Times New Roman" w:cs="Times New Roman"/>
        </w:rPr>
        <w:t xml:space="preserve"> Rating averages, sentiment distributions, and review-date ranges were identical to local benchmarks.</w:t>
      </w:r>
    </w:p>
    <w:p w14:paraId="01A018BA" w14:textId="77777777" w:rsidR="008F406C" w:rsidRPr="008F36E8" w:rsidRDefault="008F406C" w:rsidP="008F406C">
      <w:pPr>
        <w:numPr>
          <w:ilvl w:val="0"/>
          <w:numId w:val="58"/>
        </w:numPr>
        <w:spacing w:line="360" w:lineRule="auto"/>
        <w:jc w:val="both"/>
        <w:rPr>
          <w:rFonts w:ascii="Times New Roman" w:hAnsi="Times New Roman" w:cs="Times New Roman"/>
        </w:rPr>
      </w:pPr>
      <w:r w:rsidRPr="001600A8">
        <w:rPr>
          <w:rFonts w:ascii="Times New Roman" w:hAnsi="Times New Roman" w:cs="Times New Roman"/>
        </w:rPr>
        <w:t>Analytical Confidence:</w:t>
      </w:r>
      <w:r w:rsidRPr="008F36E8">
        <w:rPr>
          <w:rFonts w:ascii="Times New Roman" w:hAnsi="Times New Roman" w:cs="Times New Roman"/>
        </w:rPr>
        <w:t xml:space="preserve"> Verified data consistency established a trusted baseline for cloud-level trend analysis, visualization, and model-driven insights.</w:t>
      </w:r>
    </w:p>
    <w:p w14:paraId="75E14E7D" w14:textId="77777777" w:rsidR="008F406C" w:rsidRPr="008F36E8" w:rsidRDefault="008F406C" w:rsidP="008F406C">
      <w:pPr>
        <w:spacing w:line="360" w:lineRule="auto"/>
        <w:jc w:val="both"/>
        <w:rPr>
          <w:rFonts w:ascii="Times New Roman" w:hAnsi="Times New Roman" w:cs="Times New Roman"/>
        </w:rPr>
      </w:pPr>
      <w:r w:rsidRPr="008F36E8">
        <w:rPr>
          <w:rFonts w:ascii="Times New Roman" w:hAnsi="Times New Roman" w:cs="Times New Roman"/>
        </w:rPr>
        <w:t xml:space="preserve">In summary, Phase 7 served as the </w:t>
      </w:r>
      <w:r w:rsidRPr="001600A8">
        <w:rPr>
          <w:rFonts w:ascii="Times New Roman" w:hAnsi="Times New Roman" w:cs="Times New Roman"/>
        </w:rPr>
        <w:t>final quality gate</w:t>
      </w:r>
      <w:r w:rsidRPr="008F36E8">
        <w:rPr>
          <w:rFonts w:ascii="Times New Roman" w:hAnsi="Times New Roman" w:cs="Times New Roman"/>
        </w:rPr>
        <w:t xml:space="preserve"> before entering full analytical exploration in BigQuery.</w:t>
      </w:r>
      <w:r w:rsidRPr="008F36E8">
        <w:rPr>
          <w:rFonts w:ascii="Times New Roman" w:hAnsi="Times New Roman" w:cs="Times New Roman"/>
        </w:rPr>
        <w:br/>
        <w:t xml:space="preserve">By completing rigorous cross-validation checks and schema audits, this phase ensured that every insight derived in subsequent analyses would be grounded on </w:t>
      </w:r>
      <w:r w:rsidRPr="001600A8">
        <w:rPr>
          <w:rFonts w:ascii="Times New Roman" w:hAnsi="Times New Roman" w:cs="Times New Roman"/>
        </w:rPr>
        <w:t>verified, reliable, and production-grade data</w:t>
      </w:r>
      <w:r w:rsidRPr="008F36E8">
        <w:rPr>
          <w:rFonts w:ascii="Times New Roman" w:hAnsi="Times New Roman" w:cs="Times New Roman"/>
        </w:rPr>
        <w:t>.</w:t>
      </w:r>
    </w:p>
    <w:p w14:paraId="7ADD1999" w14:textId="77777777" w:rsidR="001600A8" w:rsidRDefault="001600A8" w:rsidP="001600A8">
      <w:pPr>
        <w:pStyle w:val="Heading2"/>
      </w:pPr>
      <w:r>
        <w:t>Ethical Data Handling and Privacy Safeguards</w:t>
      </w:r>
    </w:p>
    <w:p w14:paraId="0F2C07F5" w14:textId="77777777" w:rsidR="001600A8" w:rsidRDefault="001600A8" w:rsidP="001600A8">
      <w:pPr>
        <w:pStyle w:val="NormalWeb"/>
      </w:pPr>
      <w:r>
        <w:t xml:space="preserve">As part of the project’s commitment to responsible data governance and ethical analytical practice, a dedicated data privacy audit was conducted to ensure that no personally identifiable information (PII) was stored, processed, </w:t>
      </w:r>
      <w:r>
        <w:lastRenderedPageBreak/>
        <w:t xml:space="preserve">or exposed within the </w:t>
      </w:r>
      <w:proofErr w:type="spellStart"/>
      <w:r>
        <w:t>Monzo</w:t>
      </w:r>
      <w:proofErr w:type="spellEnd"/>
      <w:r>
        <w:t xml:space="preserve"> reviews dataset.</w:t>
      </w:r>
      <w:r>
        <w:br/>
        <w:t>This step was essential to align the project with the principles of the UK Data Protection Act (2018) and the General Data Protection Regulation (GDPR), particularly with respect to data minimisation, lawful processing, and pseudonymisation under Article 32.</w:t>
      </w:r>
    </w:p>
    <w:p w14:paraId="273A01C5" w14:textId="77777777" w:rsidR="001600A8" w:rsidRDefault="001600A8" w:rsidP="001600A8">
      <w:pPr>
        <w:pStyle w:val="Heading3"/>
      </w:pPr>
      <w:r>
        <w:t>Identification of the Issue</w:t>
      </w:r>
    </w:p>
    <w:p w14:paraId="7762AC25" w14:textId="77777777" w:rsidR="001600A8" w:rsidRDefault="001600A8" w:rsidP="001600A8">
      <w:pPr>
        <w:pStyle w:val="NormalWeb"/>
      </w:pPr>
      <w:r>
        <w:t xml:space="preserve">During exploratory review of the cleaned dataset, an anomalous entry was discovered in the </w:t>
      </w:r>
      <w:proofErr w:type="spellStart"/>
      <w:r>
        <w:rPr>
          <w:rStyle w:val="Emphasis"/>
        </w:rPr>
        <w:t>review_title</w:t>
      </w:r>
      <w:proofErr w:type="spellEnd"/>
      <w:r>
        <w:t xml:space="preserve"> field reading:</w:t>
      </w:r>
    </w:p>
    <w:p w14:paraId="1F72EF85" w14:textId="77777777" w:rsidR="001600A8" w:rsidRDefault="001600A8" w:rsidP="001600A8">
      <w:pPr>
        <w:pStyle w:val="NormalWeb"/>
      </w:pPr>
      <w:r>
        <w:t>“Birmingham, B18 5LE.”</w:t>
      </w:r>
    </w:p>
    <w:p w14:paraId="175B8055" w14:textId="5B15A26D" w:rsidR="001600A8" w:rsidRDefault="001600A8" w:rsidP="001600A8">
      <w:pPr>
        <w:pStyle w:val="NormalWeb"/>
      </w:pPr>
      <w:r>
        <w:t xml:space="preserve">This was clearly not a product review but an accidental user input containing a valid UK postal code. Such occurrences are common in user-generated content where review platforms do not impose strict field validation. Recognising the potential privacy implications, this prompted a wider audit of the dataset to identify whether other sensitive </w:t>
      </w:r>
      <w:proofErr w:type="gramStart"/>
      <w:r>
        <w:t xml:space="preserve">details </w:t>
      </w:r>
      <w:r w:rsidR="00707FD3">
        <w:t>,</w:t>
      </w:r>
      <w:proofErr w:type="gramEnd"/>
      <w:r w:rsidR="00707FD3">
        <w:t xml:space="preserve"> </w:t>
      </w:r>
      <w:r>
        <w:t xml:space="preserve"> such as addresses, postcodes, phone numbers, or email addresses </w:t>
      </w:r>
      <w:r w:rsidR="00707FD3">
        <w:t xml:space="preserve">, </w:t>
      </w:r>
      <w:r>
        <w:t xml:space="preserve"> might also have been inadvertently submitted by users.</w:t>
      </w:r>
    </w:p>
    <w:p w14:paraId="2C570D81" w14:textId="77777777" w:rsidR="001600A8" w:rsidRDefault="001600A8" w:rsidP="001600A8">
      <w:pPr>
        <w:pStyle w:val="Heading3"/>
      </w:pPr>
      <w:r>
        <w:t>Step 1: Pattern-Based Detection of Personal Information</w:t>
      </w:r>
    </w:p>
    <w:p w14:paraId="22ADD26D" w14:textId="77777777" w:rsidR="001600A8" w:rsidRDefault="001600A8" w:rsidP="001600A8">
      <w:pPr>
        <w:pStyle w:val="NormalWeb"/>
      </w:pPr>
      <w:r>
        <w:t xml:space="preserve">To ensure thoroughness, a formal PII detection pipeline was constructed using </w:t>
      </w:r>
      <w:r>
        <w:rPr>
          <w:rStyle w:val="Strong"/>
        </w:rPr>
        <w:t>regular expressions (regex)</w:t>
      </w:r>
      <w:r>
        <w:t>, implemented in Python.</w:t>
      </w:r>
      <w:r>
        <w:br/>
        <w:t>The detection logic covered the most common categories of personal identifiers:</w:t>
      </w:r>
    </w:p>
    <w:p w14:paraId="016E5ACC" w14:textId="77777777" w:rsidR="001600A8" w:rsidRDefault="001600A8" w:rsidP="001600A8">
      <w:pPr>
        <w:pStyle w:val="NormalWeb"/>
        <w:numPr>
          <w:ilvl w:val="0"/>
          <w:numId w:val="59"/>
        </w:numPr>
      </w:pPr>
      <w:r>
        <w:rPr>
          <w:rStyle w:val="Strong"/>
        </w:rPr>
        <w:t>UK Postcodes:</w:t>
      </w:r>
      <w:r>
        <w:t xml:space="preserve"> Patterned on the standard </w:t>
      </w:r>
      <w:r>
        <w:rPr>
          <w:rStyle w:val="HTMLCode"/>
        </w:rPr>
        <w:t>A9 9AA</w:t>
      </w:r>
      <w:r>
        <w:t xml:space="preserve"> format (e.g., “B18 5LE”, “M17 1LD”).</w:t>
      </w:r>
    </w:p>
    <w:p w14:paraId="019DE442" w14:textId="77777777" w:rsidR="001600A8" w:rsidRDefault="001600A8" w:rsidP="001600A8">
      <w:pPr>
        <w:pStyle w:val="NormalWeb"/>
        <w:numPr>
          <w:ilvl w:val="0"/>
          <w:numId w:val="59"/>
        </w:numPr>
      </w:pPr>
      <w:r>
        <w:rPr>
          <w:rStyle w:val="Strong"/>
        </w:rPr>
        <w:t>Email Addresses:</w:t>
      </w:r>
      <w:r>
        <w:t xml:space="preserve"> Expressions matching typical email formats (</w:t>
      </w:r>
      <w:r>
        <w:rPr>
          <w:rStyle w:val="HTMLCode"/>
        </w:rPr>
        <w:t>[A-Za-z0-</w:t>
      </w:r>
      <w:proofErr w:type="gramStart"/>
      <w:r>
        <w:rPr>
          <w:rStyle w:val="HTMLCode"/>
        </w:rPr>
        <w:t>9._</w:t>
      </w:r>
      <w:proofErr w:type="gramEnd"/>
      <w:r>
        <w:rPr>
          <w:rStyle w:val="HTMLCode"/>
        </w:rPr>
        <w:t>%+-]+@[A-Za-z0-9.-]+\.[A-Za-z]{2,}</w:t>
      </w:r>
      <w:r>
        <w:t>).</w:t>
      </w:r>
    </w:p>
    <w:p w14:paraId="214A6889" w14:textId="77777777" w:rsidR="001600A8" w:rsidRDefault="001600A8" w:rsidP="001600A8">
      <w:pPr>
        <w:pStyle w:val="NormalWeb"/>
        <w:numPr>
          <w:ilvl w:val="0"/>
          <w:numId w:val="59"/>
        </w:numPr>
      </w:pPr>
      <w:r>
        <w:rPr>
          <w:rStyle w:val="Strong"/>
        </w:rPr>
        <w:t>Phone Numbers:</w:t>
      </w:r>
      <w:r>
        <w:t xml:space="preserve"> Inclusive of both UK national and international formats (</w:t>
      </w:r>
      <w:r>
        <w:rPr>
          <w:rStyle w:val="HTMLCode"/>
        </w:rPr>
        <w:t>+44</w:t>
      </w:r>
      <w:r>
        <w:t xml:space="preserve"> or </w:t>
      </w:r>
      <w:r>
        <w:rPr>
          <w:rStyle w:val="HTMLCode"/>
        </w:rPr>
        <w:t>07…</w:t>
      </w:r>
      <w:r>
        <w:t xml:space="preserve"> prefixes).</w:t>
      </w:r>
    </w:p>
    <w:p w14:paraId="3E99035B" w14:textId="77777777" w:rsidR="001600A8" w:rsidRDefault="001600A8" w:rsidP="001600A8">
      <w:pPr>
        <w:pStyle w:val="NormalWeb"/>
        <w:numPr>
          <w:ilvl w:val="0"/>
          <w:numId w:val="59"/>
        </w:numPr>
      </w:pPr>
      <w:r>
        <w:rPr>
          <w:rStyle w:val="Strong"/>
        </w:rPr>
        <w:t>Street and Unit References:</w:t>
      </w:r>
      <w:r>
        <w:t xml:space="preserve"> Tokens such as “Flat 3”, “House 12”, or “Building 5” which may indicate physical address elements.</w:t>
      </w:r>
    </w:p>
    <w:p w14:paraId="0F22925D" w14:textId="77777777" w:rsidR="001600A8" w:rsidRDefault="001600A8" w:rsidP="001600A8">
      <w:pPr>
        <w:pStyle w:val="NormalWeb"/>
      </w:pPr>
      <w:r>
        <w:t xml:space="preserve">The detection function was applied across both </w:t>
      </w:r>
      <w:proofErr w:type="spellStart"/>
      <w:r>
        <w:rPr>
          <w:rStyle w:val="Emphasis"/>
        </w:rPr>
        <w:t>review_text</w:t>
      </w:r>
      <w:proofErr w:type="spellEnd"/>
      <w:r>
        <w:t xml:space="preserve"> and </w:t>
      </w:r>
      <w:proofErr w:type="spellStart"/>
      <w:r>
        <w:rPr>
          <w:rStyle w:val="Emphasis"/>
        </w:rPr>
        <w:t>review_title</w:t>
      </w:r>
      <w:proofErr w:type="spellEnd"/>
      <w:r>
        <w:t xml:space="preserve"> fields to identify any embedded patterns.</w:t>
      </w:r>
      <w:r>
        <w:br/>
        <w:t>Initial testing flagged 419 potential matches, but closer inspection revealed the majority were false positives triggered by ordinary phrases like “high street banks,” which include terms such as “street” but are contextually harmless.</w:t>
      </w:r>
    </w:p>
    <w:p w14:paraId="3C55C2EA" w14:textId="77777777" w:rsidR="001600A8" w:rsidRDefault="001600A8" w:rsidP="001600A8">
      <w:pPr>
        <w:pStyle w:val="Heading3"/>
      </w:pPr>
      <w:r>
        <w:t>Step 2: Refinement and Validation of Detection Logic</w:t>
      </w:r>
    </w:p>
    <w:p w14:paraId="41236FA3" w14:textId="77777777" w:rsidR="001600A8" w:rsidRDefault="001600A8" w:rsidP="001600A8">
      <w:pPr>
        <w:pStyle w:val="NormalWeb"/>
      </w:pPr>
      <w:r>
        <w:t>To reduce false positives and isolate genuine privacy risks, the regex expressions were refined for precision.</w:t>
      </w:r>
      <w:r>
        <w:br/>
        <w:t>The updated patterns applied stricter structural rules (e.g., postcodes requiring exact alphanumeric spacing, phone numbers constrained to 9–11 digits, and address markers only when accompanied by numbers).</w:t>
      </w:r>
      <w:r>
        <w:br/>
        <w:t>After rerunning the analysis with this tighter configuration, the results were far more accurate and defensible:</w:t>
      </w:r>
    </w:p>
    <w:p w14:paraId="077E97E2" w14:textId="77777777" w:rsidR="001600A8" w:rsidRDefault="001600A8" w:rsidP="001600A8">
      <w:pPr>
        <w:pStyle w:val="NormalWeb"/>
        <w:numPr>
          <w:ilvl w:val="0"/>
          <w:numId w:val="60"/>
        </w:numPr>
      </w:pPr>
      <w:r>
        <w:rPr>
          <w:rStyle w:val="Strong"/>
        </w:rPr>
        <w:t xml:space="preserve">PII matches in </w:t>
      </w:r>
      <w:proofErr w:type="spellStart"/>
      <w:r>
        <w:rPr>
          <w:rStyle w:val="Strong"/>
        </w:rPr>
        <w:t>review_text</w:t>
      </w:r>
      <w:proofErr w:type="spellEnd"/>
      <w:r>
        <w:rPr>
          <w:rStyle w:val="Strong"/>
        </w:rPr>
        <w:t>:</w:t>
      </w:r>
      <w:r>
        <w:t xml:space="preserve"> 8</w:t>
      </w:r>
    </w:p>
    <w:p w14:paraId="1E958083" w14:textId="77777777" w:rsidR="001600A8" w:rsidRDefault="001600A8" w:rsidP="001600A8">
      <w:pPr>
        <w:pStyle w:val="NormalWeb"/>
        <w:numPr>
          <w:ilvl w:val="0"/>
          <w:numId w:val="60"/>
        </w:numPr>
      </w:pPr>
      <w:r>
        <w:rPr>
          <w:rStyle w:val="Strong"/>
        </w:rPr>
        <w:t xml:space="preserve">PII matches in </w:t>
      </w:r>
      <w:proofErr w:type="spellStart"/>
      <w:r>
        <w:rPr>
          <w:rStyle w:val="Strong"/>
        </w:rPr>
        <w:t>review_title</w:t>
      </w:r>
      <w:proofErr w:type="spellEnd"/>
      <w:r>
        <w:rPr>
          <w:rStyle w:val="Strong"/>
        </w:rPr>
        <w:t>:</w:t>
      </w:r>
      <w:r>
        <w:t xml:space="preserve"> 3</w:t>
      </w:r>
    </w:p>
    <w:p w14:paraId="686FD909" w14:textId="77777777" w:rsidR="001600A8" w:rsidRDefault="001600A8" w:rsidP="001600A8">
      <w:pPr>
        <w:pStyle w:val="NormalWeb"/>
        <w:numPr>
          <w:ilvl w:val="0"/>
          <w:numId w:val="60"/>
        </w:numPr>
      </w:pPr>
      <w:r>
        <w:rPr>
          <w:rStyle w:val="Strong"/>
        </w:rPr>
        <w:t>Total suspected PII entries:</w:t>
      </w:r>
      <w:r>
        <w:t xml:space="preserve"> 11 (out of 31,625 reviews)</w:t>
      </w:r>
    </w:p>
    <w:p w14:paraId="25E617FF" w14:textId="77777777" w:rsidR="001600A8" w:rsidRDefault="001600A8" w:rsidP="001600A8">
      <w:pPr>
        <w:pStyle w:val="NormalWeb"/>
      </w:pPr>
      <w:r>
        <w:t>Manual inspection of these 11 records confirmed that only a subset represented genuine privacy-sensitive content, including examples such as:</w:t>
      </w:r>
    </w:p>
    <w:p w14:paraId="0733506E" w14:textId="77777777" w:rsidR="001600A8" w:rsidRDefault="001600A8" w:rsidP="001600A8">
      <w:pPr>
        <w:pStyle w:val="NormalWeb"/>
        <w:numPr>
          <w:ilvl w:val="0"/>
          <w:numId w:val="61"/>
        </w:numPr>
      </w:pPr>
      <w:r>
        <w:lastRenderedPageBreak/>
        <w:t>“My postcode is M17 1LD because this is new building.”</w:t>
      </w:r>
    </w:p>
    <w:p w14:paraId="56A147AD" w14:textId="77777777" w:rsidR="001600A8" w:rsidRDefault="001600A8" w:rsidP="001600A8">
      <w:pPr>
        <w:pStyle w:val="NormalWeb"/>
        <w:numPr>
          <w:ilvl w:val="0"/>
          <w:numId w:val="61"/>
        </w:numPr>
      </w:pPr>
      <w:r>
        <w:t>“I give my postcode Nr3 1le my address 15 Magdalen St not coming.”</w:t>
      </w:r>
    </w:p>
    <w:p w14:paraId="0447AF23" w14:textId="77777777" w:rsidR="001600A8" w:rsidRDefault="001600A8" w:rsidP="001600A8">
      <w:pPr>
        <w:pStyle w:val="NormalWeb"/>
        <w:numPr>
          <w:ilvl w:val="0"/>
          <w:numId w:val="61"/>
        </w:numPr>
      </w:pPr>
      <w:r>
        <w:t>“Birmingham, B18 5LE.”</w:t>
      </w:r>
    </w:p>
    <w:p w14:paraId="4D168BC9" w14:textId="77777777" w:rsidR="001600A8" w:rsidRDefault="001600A8" w:rsidP="001600A8">
      <w:pPr>
        <w:pStyle w:val="NormalWeb"/>
      </w:pPr>
      <w:r>
        <w:t>Other entries such as “00000000000,” “No.1,” or “</w:t>
      </w:r>
      <w:proofErr w:type="spellStart"/>
      <w:r>
        <w:t>Monzo</w:t>
      </w:r>
      <w:proofErr w:type="spellEnd"/>
      <w:r>
        <w:t xml:space="preserve"> is the No.1 bank” were deemed benign and contextually irrelevant to privacy concerns.</w:t>
      </w:r>
    </w:p>
    <w:p w14:paraId="74FD6F17" w14:textId="77777777" w:rsidR="001600A8" w:rsidRDefault="001600A8" w:rsidP="001600A8">
      <w:pPr>
        <w:pStyle w:val="Heading3"/>
      </w:pPr>
      <w:r>
        <w:t>Step 3: Pseudonymisation of Verified Sensitive Entries</w:t>
      </w:r>
    </w:p>
    <w:p w14:paraId="399BB3BA" w14:textId="77777777" w:rsidR="001600A8" w:rsidRDefault="001600A8" w:rsidP="001600A8">
      <w:pPr>
        <w:pStyle w:val="NormalWeb"/>
      </w:pPr>
      <w:r>
        <w:t>To ensure no identifiable information remained in the analytical corpus while preserving dataset integrity, a controlled pseudonymisation process was defined.</w:t>
      </w:r>
      <w:r>
        <w:br/>
        <w:t xml:space="preserve">A Python function was created to replace detected PII segments with the placeholder tag </w:t>
      </w:r>
      <w:r>
        <w:rPr>
          <w:rStyle w:val="HTMLCode"/>
        </w:rPr>
        <w:t>[PSEUDONYMIZED_SENSITIVE_ENTRY]</w:t>
      </w:r>
      <w:r>
        <w:t>.</w:t>
      </w:r>
      <w:r>
        <w:br/>
        <w:t>This approach satisfied three key criteria:</w:t>
      </w:r>
    </w:p>
    <w:p w14:paraId="254AAF7A" w14:textId="77777777" w:rsidR="001600A8" w:rsidRDefault="001600A8" w:rsidP="001600A8">
      <w:pPr>
        <w:pStyle w:val="NormalWeb"/>
        <w:numPr>
          <w:ilvl w:val="0"/>
          <w:numId w:val="62"/>
        </w:numPr>
      </w:pPr>
      <w:r>
        <w:rPr>
          <w:rStyle w:val="Strong"/>
        </w:rPr>
        <w:t>Ethical Integrity:</w:t>
      </w:r>
      <w:r>
        <w:t xml:space="preserve"> Sensitive text was obfuscated, not deleted, thereby preventing accidental disclosure of private information.</w:t>
      </w:r>
    </w:p>
    <w:p w14:paraId="3D3AAB0B" w14:textId="77777777" w:rsidR="001600A8" w:rsidRDefault="001600A8" w:rsidP="001600A8">
      <w:pPr>
        <w:pStyle w:val="NormalWeb"/>
        <w:numPr>
          <w:ilvl w:val="0"/>
          <w:numId w:val="62"/>
        </w:numPr>
      </w:pPr>
      <w:r>
        <w:rPr>
          <w:rStyle w:val="Strong"/>
        </w:rPr>
        <w:t>Analytical Completeness:</w:t>
      </w:r>
      <w:r>
        <w:t xml:space="preserve"> All other metadata (rating, date, sentiment, platform) remained intact for valid analysis.</w:t>
      </w:r>
    </w:p>
    <w:p w14:paraId="0EC0A907" w14:textId="60BB831E" w:rsidR="001600A8" w:rsidRDefault="001600A8" w:rsidP="001600A8">
      <w:pPr>
        <w:pStyle w:val="NormalWeb"/>
        <w:numPr>
          <w:ilvl w:val="0"/>
          <w:numId w:val="62"/>
        </w:numPr>
      </w:pPr>
      <w:r>
        <w:rPr>
          <w:rStyle w:val="Strong"/>
        </w:rPr>
        <w:t>Audit Transparency:</w:t>
      </w:r>
      <w:r>
        <w:t xml:space="preserve"> Two </w:t>
      </w:r>
      <w:proofErr w:type="spellStart"/>
      <w:r>
        <w:t>boolean</w:t>
      </w:r>
      <w:proofErr w:type="spellEnd"/>
      <w:r>
        <w:t xml:space="preserve"> tracking columns were </w:t>
      </w:r>
      <w:proofErr w:type="gramStart"/>
      <w:r>
        <w:t xml:space="preserve">introduced </w:t>
      </w:r>
      <w:r w:rsidR="00707FD3">
        <w:t>,</w:t>
      </w:r>
      <w:proofErr w:type="gramEnd"/>
      <w:r w:rsidR="00707FD3">
        <w:t xml:space="preserve"> </w:t>
      </w:r>
      <w:r>
        <w:t xml:space="preserve"> </w:t>
      </w:r>
      <w:proofErr w:type="spellStart"/>
      <w:r>
        <w:rPr>
          <w:rStyle w:val="HTMLCode"/>
        </w:rPr>
        <w:t>contains_pii</w:t>
      </w:r>
      <w:proofErr w:type="spellEnd"/>
      <w:r>
        <w:t xml:space="preserve"> and </w:t>
      </w:r>
      <w:proofErr w:type="spellStart"/>
      <w:r>
        <w:rPr>
          <w:rStyle w:val="HTMLCode"/>
        </w:rPr>
        <w:t>is_pseudonymized</w:t>
      </w:r>
      <w:proofErr w:type="spellEnd"/>
      <w:r>
        <w:t xml:space="preserve"> </w:t>
      </w:r>
      <w:r w:rsidR="00707FD3">
        <w:t xml:space="preserve">, </w:t>
      </w:r>
      <w:r>
        <w:t xml:space="preserve"> to mark which records had been modified, ensuring reproducibility and traceability.</w:t>
      </w:r>
    </w:p>
    <w:p w14:paraId="102137D4" w14:textId="77777777" w:rsidR="001600A8" w:rsidRDefault="001600A8" w:rsidP="001600A8">
      <w:pPr>
        <w:pStyle w:val="NormalWeb"/>
      </w:pPr>
      <w:r>
        <w:t>A separate audit file (</w:t>
      </w:r>
      <w:r>
        <w:rPr>
          <w:rStyle w:val="HTMLCode"/>
        </w:rPr>
        <w:t>Monzo_PII_Pseudonymized_Audit.csv</w:t>
      </w:r>
      <w:r>
        <w:t>) was also exported to document the affected rows and provide a governance trail for future review.</w:t>
      </w:r>
    </w:p>
    <w:p w14:paraId="65678207" w14:textId="77777777" w:rsidR="001600A8" w:rsidRDefault="001600A8" w:rsidP="001600A8">
      <w:pPr>
        <w:pStyle w:val="Heading3"/>
      </w:pPr>
      <w:r>
        <w:t>Step 4: Ethical Rationale and Impact</w:t>
      </w:r>
    </w:p>
    <w:p w14:paraId="4EF4215B" w14:textId="27034E78" w:rsidR="001600A8" w:rsidRDefault="001600A8" w:rsidP="001600A8">
      <w:pPr>
        <w:pStyle w:val="NormalWeb"/>
      </w:pPr>
      <w:r>
        <w:t xml:space="preserve">The pseudonymisation exercise achieved a near-perfect balance between </w:t>
      </w:r>
      <w:r>
        <w:rPr>
          <w:rStyle w:val="Strong"/>
        </w:rPr>
        <w:t>data utility</w:t>
      </w:r>
      <w:r>
        <w:t xml:space="preserve"> and </w:t>
      </w:r>
      <w:r>
        <w:rPr>
          <w:rStyle w:val="Strong"/>
        </w:rPr>
        <w:t>user privacy</w:t>
      </w:r>
      <w:r>
        <w:t>, maintaining analytical reliability while eliminating potential legal or ethical risks.</w:t>
      </w:r>
      <w:r>
        <w:br/>
        <w:t xml:space="preserve">Out of 31,625 total reviews, only 11 (&lt;0.04%) were found to contain any PII </w:t>
      </w:r>
      <w:proofErr w:type="gramStart"/>
      <w:r>
        <w:t xml:space="preserve">indicators </w:t>
      </w:r>
      <w:r w:rsidR="00707FD3">
        <w:t>,</w:t>
      </w:r>
      <w:proofErr w:type="gramEnd"/>
      <w:r w:rsidR="00707FD3">
        <w:t xml:space="preserve"> </w:t>
      </w:r>
      <w:r>
        <w:t xml:space="preserve"> an exceptionally low proportion that underscores both the dataset’s integrity and the effectiveness of </w:t>
      </w:r>
      <w:proofErr w:type="spellStart"/>
      <w:r>
        <w:t>AppFollow’s</w:t>
      </w:r>
      <w:proofErr w:type="spellEnd"/>
      <w:r>
        <w:t xml:space="preserve"> original data collection filters.</w:t>
      </w:r>
    </w:p>
    <w:p w14:paraId="06B07F99" w14:textId="479C925E" w:rsidR="001600A8" w:rsidRDefault="001600A8" w:rsidP="001600A8">
      <w:pPr>
        <w:pStyle w:val="NormalWeb"/>
      </w:pPr>
      <w:r>
        <w:t>By pseudonymising rather than discarding these rows, the project avoided introducing analytical bias or gaps in the temporal and sentiment distributions, ensuring downstream models and Power BI dashboards reflected genuine, representative user feedback.</w:t>
      </w:r>
      <w:r>
        <w:br/>
        <w:t xml:space="preserve">Furthermore, this process embedded a standard of transparency and ethical accountability into the project </w:t>
      </w:r>
      <w:proofErr w:type="gramStart"/>
      <w:r>
        <w:t xml:space="preserve">pipeline </w:t>
      </w:r>
      <w:r w:rsidR="00707FD3">
        <w:t>,</w:t>
      </w:r>
      <w:proofErr w:type="gramEnd"/>
      <w:r w:rsidR="00707FD3">
        <w:t xml:space="preserve"> </w:t>
      </w:r>
      <w:r>
        <w:t xml:space="preserve"> principles that mirror the expectations of real-world analytics within regulated environments such as finance and healthcare.</w:t>
      </w:r>
    </w:p>
    <w:p w14:paraId="3C1BB466" w14:textId="77777777" w:rsidR="001600A8" w:rsidRDefault="001600A8" w:rsidP="001600A8">
      <w:pPr>
        <w:pStyle w:val="Heading3"/>
      </w:pPr>
      <w:r>
        <w:t>Step 5: Compliance and Documentation</w:t>
      </w:r>
    </w:p>
    <w:p w14:paraId="0DE48027" w14:textId="77777777" w:rsidR="001600A8" w:rsidRDefault="001600A8" w:rsidP="001600A8">
      <w:pPr>
        <w:pStyle w:val="NormalWeb"/>
      </w:pPr>
      <w:r>
        <w:t>All pseudonymisation procedures were conducted prior to any cloud upload or sentiment analysis.</w:t>
      </w:r>
      <w:r>
        <w:br/>
        <w:t xml:space="preserve">This guarantees that no personal data entered the </w:t>
      </w:r>
      <w:r>
        <w:rPr>
          <w:rStyle w:val="Strong"/>
        </w:rPr>
        <w:t>Google BigQuery warehouse</w:t>
      </w:r>
      <w:r>
        <w:t xml:space="preserve"> or subsequent </w:t>
      </w:r>
      <w:r>
        <w:rPr>
          <w:rStyle w:val="Strong"/>
        </w:rPr>
        <w:t>Power BI dashboards</w:t>
      </w:r>
      <w:r>
        <w:t xml:space="preserve">, maintaining full compliance with GDPR principles of </w:t>
      </w:r>
      <w:r>
        <w:rPr>
          <w:rStyle w:val="Emphasis"/>
        </w:rPr>
        <w:t>data minimisation</w:t>
      </w:r>
      <w:r>
        <w:t xml:space="preserve"> and </w:t>
      </w:r>
      <w:r>
        <w:rPr>
          <w:rStyle w:val="Emphasis"/>
        </w:rPr>
        <w:t>purpose limitation</w:t>
      </w:r>
      <w:r>
        <w:t>.</w:t>
      </w:r>
    </w:p>
    <w:p w14:paraId="12151C81" w14:textId="77777777" w:rsidR="001600A8" w:rsidRDefault="001600A8" w:rsidP="001600A8">
      <w:pPr>
        <w:pStyle w:val="NormalWeb"/>
      </w:pPr>
      <w:r>
        <w:t>The implementation details and results of this audit have been formally recorded within the project’s documentation folder (</w:t>
      </w:r>
      <w:r>
        <w:rPr>
          <w:rStyle w:val="HTMLCode"/>
        </w:rPr>
        <w:t>/docs/GDPR_Compliance.md</w:t>
      </w:r>
      <w:r>
        <w:t>) and summarised in this journal for reproducibility and ethical validation.</w:t>
      </w:r>
    </w:p>
    <w:p w14:paraId="4EF34D84" w14:textId="74A16490" w:rsidR="001600A8" w:rsidRDefault="001600A8" w:rsidP="001600A8">
      <w:pPr>
        <w:pStyle w:val="Heading3"/>
      </w:pPr>
      <w:r>
        <w:lastRenderedPageBreak/>
        <w:t>Outcome Summary</w:t>
      </w:r>
    </w:p>
    <w:p w14:paraId="66F193D2" w14:textId="77777777" w:rsidR="001600A8" w:rsidRDefault="001600A8" w:rsidP="001600A8">
      <w:pPr>
        <w:pStyle w:val="NormalWeb"/>
        <w:numPr>
          <w:ilvl w:val="0"/>
          <w:numId w:val="63"/>
        </w:numPr>
      </w:pPr>
      <w:r>
        <w:t>Comprehensive PII scan across 31,625 reviews.</w:t>
      </w:r>
    </w:p>
    <w:p w14:paraId="5CC0DB72" w14:textId="77777777" w:rsidR="001600A8" w:rsidRDefault="001600A8" w:rsidP="001600A8">
      <w:pPr>
        <w:pStyle w:val="NormalWeb"/>
        <w:numPr>
          <w:ilvl w:val="0"/>
          <w:numId w:val="63"/>
        </w:numPr>
      </w:pPr>
      <w:r>
        <w:t>11 total entries flagged as potentially identifiable (≈0.04%).</w:t>
      </w:r>
    </w:p>
    <w:p w14:paraId="6DAF7D6D" w14:textId="77777777" w:rsidR="001600A8" w:rsidRDefault="001600A8" w:rsidP="001600A8">
      <w:pPr>
        <w:pStyle w:val="NormalWeb"/>
        <w:numPr>
          <w:ilvl w:val="0"/>
          <w:numId w:val="63"/>
        </w:numPr>
      </w:pPr>
      <w:r>
        <w:t>Verified and pseudonymised using structured placeholders.</w:t>
      </w:r>
    </w:p>
    <w:p w14:paraId="006BB6B6" w14:textId="77777777" w:rsidR="001600A8" w:rsidRDefault="001600A8" w:rsidP="001600A8">
      <w:pPr>
        <w:pStyle w:val="NormalWeb"/>
        <w:numPr>
          <w:ilvl w:val="0"/>
          <w:numId w:val="63"/>
        </w:numPr>
      </w:pPr>
      <w:r>
        <w:t>New audit and traceability columns introduced (</w:t>
      </w:r>
      <w:proofErr w:type="spellStart"/>
      <w:r>
        <w:rPr>
          <w:rStyle w:val="HTMLCode"/>
        </w:rPr>
        <w:t>contains_pii</w:t>
      </w:r>
      <w:proofErr w:type="spellEnd"/>
      <w:r>
        <w:t xml:space="preserve">, </w:t>
      </w:r>
      <w:proofErr w:type="spellStart"/>
      <w:r>
        <w:rPr>
          <w:rStyle w:val="HTMLCode"/>
        </w:rPr>
        <w:t>is_pseudonymized</w:t>
      </w:r>
      <w:proofErr w:type="spellEnd"/>
      <w:r>
        <w:t>).</w:t>
      </w:r>
    </w:p>
    <w:p w14:paraId="0C8BE884" w14:textId="7C3EED74" w:rsidR="001600A8" w:rsidRDefault="001600A8" w:rsidP="001600A8">
      <w:pPr>
        <w:pStyle w:val="NormalWeb"/>
        <w:numPr>
          <w:ilvl w:val="0"/>
          <w:numId w:val="63"/>
        </w:numPr>
      </w:pPr>
      <w:r>
        <w:t xml:space="preserve">Dataset verified as </w:t>
      </w:r>
      <w:r>
        <w:rPr>
          <w:rStyle w:val="Strong"/>
        </w:rPr>
        <w:t>GDPR-compliant and ethically cleared</w:t>
      </w:r>
      <w:r>
        <w:t xml:space="preserve"> for further NLP and visualization work.</w:t>
      </w:r>
    </w:p>
    <w:p w14:paraId="6E63BD0F" w14:textId="77777777" w:rsidR="001600A8" w:rsidRDefault="001600A8" w:rsidP="001600A8">
      <w:pPr>
        <w:pStyle w:val="NormalWeb"/>
      </w:pPr>
      <w:r w:rsidRPr="001600A8">
        <w:rPr>
          <w:rStyle w:val="Strong"/>
          <w:b w:val="0"/>
          <w:bCs w:val="0"/>
        </w:rPr>
        <w:t>In conclusion</w:t>
      </w:r>
      <w:r>
        <w:t>, this phase established a formal precedent for ethical data stewardship within the project.</w:t>
      </w:r>
      <w:r>
        <w:br/>
        <w:t xml:space="preserve">By proactively detecting and neutralising personal identifiers prior to analytical use, the </w:t>
      </w:r>
      <w:proofErr w:type="spellStart"/>
      <w:r>
        <w:t>Monzo</w:t>
      </w:r>
      <w:proofErr w:type="spellEnd"/>
      <w:r>
        <w:t xml:space="preserve"> Review Analytics pipeline achieved not only technical robustness but also the trustworthiness and governance standards expected of professional data operations in the fintech and public-sector domains.</w:t>
      </w:r>
    </w:p>
    <w:p w14:paraId="43602D15" w14:textId="77777777" w:rsidR="001600A8" w:rsidRDefault="001600A8" w:rsidP="006803FA">
      <w:pPr>
        <w:spacing w:line="360" w:lineRule="auto"/>
        <w:jc w:val="both"/>
        <w:rPr>
          <w:rFonts w:ascii="Times New Roman" w:hAnsi="Times New Roman" w:cs="Times New Roman"/>
        </w:rPr>
      </w:pPr>
    </w:p>
    <w:p w14:paraId="4AA183F9" w14:textId="77777777" w:rsidR="001600A8" w:rsidRDefault="001600A8" w:rsidP="006803FA">
      <w:pPr>
        <w:spacing w:line="360" w:lineRule="auto"/>
        <w:jc w:val="both"/>
        <w:rPr>
          <w:rFonts w:ascii="Times New Roman" w:hAnsi="Times New Roman" w:cs="Times New Roman"/>
        </w:rPr>
      </w:pPr>
    </w:p>
    <w:p w14:paraId="0195D7FA" w14:textId="77777777" w:rsidR="001600A8" w:rsidRDefault="001600A8" w:rsidP="006803FA">
      <w:pPr>
        <w:spacing w:line="360" w:lineRule="auto"/>
        <w:jc w:val="both"/>
        <w:rPr>
          <w:rFonts w:ascii="Times New Roman" w:hAnsi="Times New Roman" w:cs="Times New Roman"/>
        </w:rPr>
      </w:pPr>
    </w:p>
    <w:p w14:paraId="344A992A" w14:textId="77777777" w:rsidR="001600A8" w:rsidRDefault="001600A8" w:rsidP="006803FA">
      <w:pPr>
        <w:spacing w:line="360" w:lineRule="auto"/>
        <w:jc w:val="both"/>
        <w:rPr>
          <w:rFonts w:ascii="Times New Roman" w:hAnsi="Times New Roman" w:cs="Times New Roman"/>
        </w:rPr>
      </w:pPr>
    </w:p>
    <w:p w14:paraId="10E1E491" w14:textId="77777777" w:rsidR="001600A8" w:rsidRPr="008F36E8" w:rsidRDefault="001600A8" w:rsidP="006803FA">
      <w:pPr>
        <w:spacing w:line="360" w:lineRule="auto"/>
        <w:jc w:val="both"/>
        <w:rPr>
          <w:rFonts w:ascii="Times New Roman" w:hAnsi="Times New Roman" w:cs="Times New Roman"/>
        </w:rPr>
      </w:pPr>
    </w:p>
    <w:sectPr w:rsidR="001600A8" w:rsidRPr="008F36E8">
      <w:headerReference w:type="default" r:id="rId8"/>
      <w:headerReference w:type="first" r:id="rId9"/>
      <w:type w:val="continuous"/>
      <w:pgSz w:w="12240" w:h="15840"/>
      <w:pgMar w:top="144" w:right="604" w:bottom="720" w:left="5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B861D" w14:textId="77777777" w:rsidR="00DF61E9" w:rsidRDefault="00DF61E9">
      <w:pPr>
        <w:spacing w:line="240" w:lineRule="auto"/>
      </w:pPr>
      <w:r>
        <w:separator/>
      </w:r>
    </w:p>
  </w:endnote>
  <w:endnote w:type="continuationSeparator" w:id="0">
    <w:p w14:paraId="1AB48222" w14:textId="77777777" w:rsidR="00DF61E9" w:rsidRDefault="00DF61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1387946E-7951-024D-95A0-5EC04071B962}"/>
  </w:font>
  <w:font w:name="Times New Roman">
    <w:panose1 w:val="02020603050405020304"/>
    <w:charset w:val="00"/>
    <w:family w:val="roman"/>
    <w:pitch w:val="variable"/>
    <w:sig w:usb0="E0002EFF" w:usb1="C000785B" w:usb2="00000009" w:usb3="00000000" w:csb0="000001FF" w:csb1="00000000"/>
    <w:embedRegular r:id="rId2" w:fontKey="{56196E10-17AD-B247-846D-D6BF44223EA0}"/>
    <w:embedBold r:id="rId3" w:fontKey="{F90AED5E-071D-614B-B571-2224667AB6E8}"/>
    <w:embedItalic r:id="rId4" w:fontKey="{B43AC6F3-1F49-E842-84A9-0BBACB281805}"/>
  </w:font>
  <w:font w:name="Courier New">
    <w:panose1 w:val="02070309020205020404"/>
    <w:charset w:val="00"/>
    <w:family w:val="modern"/>
    <w:pitch w:val="fixed"/>
    <w:sig w:usb0="E0002EFF" w:usb1="C0007843" w:usb2="00000009" w:usb3="00000000" w:csb0="000001FF" w:csb1="00000000"/>
    <w:embedRegular r:id="rId5" w:fontKey="{9FE921AB-3316-E242-AD9E-A034F6B76E47}"/>
  </w:font>
  <w:font w:name="Wingdings">
    <w:panose1 w:val="05000000000000000000"/>
    <w:charset w:val="02"/>
    <w:family w:val="auto"/>
    <w:pitch w:val="variable"/>
    <w:sig w:usb0="00000000" w:usb1="10000000" w:usb2="00000000" w:usb3="00000000" w:csb0="80000000" w:csb1="00000000"/>
    <w:embedRegular r:id="rId6" w:fontKey="{F2928A6C-686D-4349-BF24-0B654E6C959D}"/>
  </w:font>
  <w:font w:name="Noto Sans Symbols">
    <w:altName w:val="Calibri"/>
    <w:panose1 w:val="020B0604020202020204"/>
    <w:charset w:val="00"/>
    <w:family w:val="auto"/>
    <w:pitch w:val="default"/>
    <w:embedRegular r:id="rId7" w:fontKey="{34A0F16A-5422-0D48-905D-26EF60110481}"/>
  </w:font>
  <w:font w:name="Garamond">
    <w:panose1 w:val="02020404030301010803"/>
    <w:charset w:val="00"/>
    <w:family w:val="roman"/>
    <w:pitch w:val="variable"/>
    <w:sig w:usb0="00000287" w:usb1="00000002" w:usb2="00000000" w:usb3="00000000" w:csb0="0000009F" w:csb1="00000000"/>
    <w:embedRegular r:id="rId8" w:fontKey="{2583048E-7DFB-174D-AC34-0D79FAA280E1}"/>
  </w:font>
  <w:font w:name="Arial">
    <w:panose1 w:val="020B0604020202020204"/>
    <w:charset w:val="00"/>
    <w:family w:val="swiss"/>
    <w:pitch w:val="variable"/>
    <w:sig w:usb0="E0002EFF" w:usb1="C000785B" w:usb2="00000009" w:usb3="00000000" w:csb0="000001FF" w:csb1="00000000"/>
    <w:embedRegular r:id="rId9" w:fontKey="{5DCB6E32-C968-D640-A5AB-74FAED76256E}"/>
    <w:embedBold r:id="rId10" w:fontKey="{8847310A-546F-6843-B161-00D66B74B50E}"/>
    <w:embedItalic r:id="rId11" w:fontKey="{B3733B3F-A497-094D-BCC9-530FD4026104}"/>
  </w:font>
  <w:font w:name="Segoe UI Emoji">
    <w:panose1 w:val="020B0502040204020203"/>
    <w:charset w:val="00"/>
    <w:family w:val="swiss"/>
    <w:pitch w:val="variable"/>
    <w:sig w:usb0="00000003" w:usb1="02000000" w:usb2="08000000" w:usb3="00000000" w:csb0="00000001" w:csb1="00000000"/>
    <w:embedRegular r:id="rId12" w:fontKey="{B135C34B-22AF-C54C-9AFA-27EB91B1C158}"/>
  </w:font>
  <w:font w:name="MS Gothic">
    <w:altName w:val="ＭＳ ゴシック"/>
    <w:panose1 w:val="020B0609070205080204"/>
    <w:charset w:val="80"/>
    <w:family w:val="modern"/>
    <w:pitch w:val="fixed"/>
    <w:sig w:usb0="E00002FF" w:usb1="6AC7FDFB" w:usb2="08000012" w:usb3="00000000" w:csb0="0002009F" w:csb1="00000000"/>
    <w:embedRegular r:id="rId13" w:subsetted="1" w:fontKey="{413FF48B-40E9-6240-B97A-4837708B48CB}"/>
  </w:font>
  <w:font w:name="Microsoft JhengHei">
    <w:panose1 w:val="020B0604030504040204"/>
    <w:charset w:val="88"/>
    <w:family w:val="swiss"/>
    <w:pitch w:val="variable"/>
    <w:sig w:usb0="00000087" w:usb1="288F4000" w:usb2="00000016" w:usb3="00000000" w:csb0="00100009" w:csb1="00000000"/>
    <w:embedRegular r:id="rId14" w:subsetted="1" w:fontKey="{A0D1AEAA-602B-4D4A-8E07-8E206F38B3AE}"/>
  </w:font>
  <w:font w:name="Calibri">
    <w:panose1 w:val="020F0502020204030204"/>
    <w:charset w:val="00"/>
    <w:family w:val="swiss"/>
    <w:pitch w:val="variable"/>
    <w:sig w:usb0="E4002EFF" w:usb1="C200247B" w:usb2="00000009" w:usb3="00000000" w:csb0="000001FF" w:csb1="00000000"/>
    <w:embedRegular r:id="rId15" w:fontKey="{1D175043-3632-9C47-B14D-133180509526}"/>
  </w:font>
  <w:font w:name="Cambria">
    <w:panose1 w:val="02040503050406030204"/>
    <w:charset w:val="00"/>
    <w:family w:val="roman"/>
    <w:pitch w:val="variable"/>
    <w:sig w:usb0="E00006FF" w:usb1="420024FF" w:usb2="02000000" w:usb3="00000000" w:csb0="0000019F" w:csb1="00000000"/>
    <w:embedRegular r:id="rId16" w:fontKey="{8E865C13-6401-F740-B305-9AE738A00B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55CE9" w14:textId="77777777" w:rsidR="00DF61E9" w:rsidRDefault="00DF61E9">
      <w:pPr>
        <w:spacing w:line="240" w:lineRule="auto"/>
      </w:pPr>
      <w:r>
        <w:separator/>
      </w:r>
    </w:p>
  </w:footnote>
  <w:footnote w:type="continuationSeparator" w:id="0">
    <w:p w14:paraId="7B16D69B" w14:textId="77777777" w:rsidR="00DF61E9" w:rsidRDefault="00DF61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5CC4" w14:textId="5F6017F9" w:rsidR="006868DA" w:rsidRPr="00FC3CA5" w:rsidRDefault="006868DA">
    <w:pPr>
      <w:rPr>
        <w:rFonts w:ascii="Times New Roman" w:eastAsia="Times New Roman" w:hAnsi="Times New Roman" w:cs="Times New Roman"/>
        <w:b/>
        <w:sz w:val="4"/>
        <w:szCs w:val="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48BC9" w14:textId="77777777" w:rsidR="006868DA" w:rsidRDefault="006868DA">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5C9"/>
    <w:multiLevelType w:val="multilevel"/>
    <w:tmpl w:val="DC96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286C"/>
    <w:multiLevelType w:val="multilevel"/>
    <w:tmpl w:val="D094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76F3B"/>
    <w:multiLevelType w:val="multilevel"/>
    <w:tmpl w:val="D890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F719E"/>
    <w:multiLevelType w:val="multilevel"/>
    <w:tmpl w:val="F9920B2E"/>
    <w:lvl w:ilvl="0">
      <w:start w:val="1"/>
      <w:numFmt w:val="bullet"/>
      <w:lvlText w:val="●"/>
      <w:lvlJc w:val="left"/>
      <w:pPr>
        <w:ind w:left="54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255956"/>
    <w:multiLevelType w:val="multilevel"/>
    <w:tmpl w:val="0034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421A2"/>
    <w:multiLevelType w:val="multilevel"/>
    <w:tmpl w:val="EE0E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B2EAE"/>
    <w:multiLevelType w:val="multilevel"/>
    <w:tmpl w:val="01CE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C6893"/>
    <w:multiLevelType w:val="multilevel"/>
    <w:tmpl w:val="4164F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485780"/>
    <w:multiLevelType w:val="multilevel"/>
    <w:tmpl w:val="2630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B4627"/>
    <w:multiLevelType w:val="multilevel"/>
    <w:tmpl w:val="16CCE3FC"/>
    <w:lvl w:ilvl="0">
      <w:start w:val="1"/>
      <w:numFmt w:val="bullet"/>
      <w:lvlText w:val="●"/>
      <w:lvlJc w:val="left"/>
      <w:pPr>
        <w:ind w:left="180" w:hanging="360"/>
      </w:pPr>
      <w:rPr>
        <w:u w:val="none"/>
      </w:rPr>
    </w:lvl>
    <w:lvl w:ilvl="1">
      <w:start w:val="1"/>
      <w:numFmt w:val="bullet"/>
      <w:lvlText w:val="o"/>
      <w:lvlJc w:val="left"/>
      <w:pPr>
        <w:ind w:left="900" w:hanging="360"/>
      </w:pPr>
      <w:rPr>
        <w:u w:val="none"/>
      </w:rPr>
    </w:lvl>
    <w:lvl w:ilvl="2">
      <w:start w:val="1"/>
      <w:numFmt w:val="bullet"/>
      <w:lvlText w:val="▪"/>
      <w:lvlJc w:val="left"/>
      <w:pPr>
        <w:ind w:left="1620" w:hanging="360"/>
      </w:pPr>
      <w:rPr>
        <w:u w:val="none"/>
      </w:rPr>
    </w:lvl>
    <w:lvl w:ilvl="3">
      <w:start w:val="1"/>
      <w:numFmt w:val="bullet"/>
      <w:lvlText w:val="●"/>
      <w:lvlJc w:val="left"/>
      <w:pPr>
        <w:ind w:left="2340" w:hanging="360"/>
      </w:pPr>
      <w:rPr>
        <w:u w:val="none"/>
      </w:rPr>
    </w:lvl>
    <w:lvl w:ilvl="4">
      <w:start w:val="1"/>
      <w:numFmt w:val="bullet"/>
      <w:lvlText w:val="o"/>
      <w:lvlJc w:val="left"/>
      <w:pPr>
        <w:ind w:left="3060" w:hanging="360"/>
      </w:pPr>
      <w:rPr>
        <w:u w:val="none"/>
      </w:rPr>
    </w:lvl>
    <w:lvl w:ilvl="5">
      <w:start w:val="1"/>
      <w:numFmt w:val="bullet"/>
      <w:lvlText w:val="▪"/>
      <w:lvlJc w:val="left"/>
      <w:pPr>
        <w:ind w:left="3780" w:hanging="360"/>
      </w:pPr>
      <w:rPr>
        <w:u w:val="none"/>
      </w:rPr>
    </w:lvl>
    <w:lvl w:ilvl="6">
      <w:start w:val="1"/>
      <w:numFmt w:val="bullet"/>
      <w:lvlText w:val="●"/>
      <w:lvlJc w:val="left"/>
      <w:pPr>
        <w:ind w:left="4500" w:hanging="360"/>
      </w:pPr>
      <w:rPr>
        <w:u w:val="none"/>
      </w:rPr>
    </w:lvl>
    <w:lvl w:ilvl="7">
      <w:start w:val="1"/>
      <w:numFmt w:val="bullet"/>
      <w:lvlText w:val="o"/>
      <w:lvlJc w:val="left"/>
      <w:pPr>
        <w:ind w:left="5220" w:hanging="360"/>
      </w:pPr>
      <w:rPr>
        <w:u w:val="none"/>
      </w:rPr>
    </w:lvl>
    <w:lvl w:ilvl="8">
      <w:start w:val="1"/>
      <w:numFmt w:val="bullet"/>
      <w:lvlText w:val="▪"/>
      <w:lvlJc w:val="left"/>
      <w:pPr>
        <w:ind w:left="5940" w:hanging="360"/>
      </w:pPr>
      <w:rPr>
        <w:u w:val="none"/>
      </w:rPr>
    </w:lvl>
  </w:abstractNum>
  <w:abstractNum w:abstractNumId="10" w15:restartNumberingAfterBreak="0">
    <w:nsid w:val="12E47072"/>
    <w:multiLevelType w:val="multilevel"/>
    <w:tmpl w:val="074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04540"/>
    <w:multiLevelType w:val="multilevel"/>
    <w:tmpl w:val="DDFEF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4DD1730"/>
    <w:multiLevelType w:val="multilevel"/>
    <w:tmpl w:val="741A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67331"/>
    <w:multiLevelType w:val="multilevel"/>
    <w:tmpl w:val="BD644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B30EC"/>
    <w:multiLevelType w:val="multilevel"/>
    <w:tmpl w:val="367A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6087D"/>
    <w:multiLevelType w:val="multilevel"/>
    <w:tmpl w:val="BB96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A33BF1"/>
    <w:multiLevelType w:val="multilevel"/>
    <w:tmpl w:val="BE10E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D01853"/>
    <w:multiLevelType w:val="multilevel"/>
    <w:tmpl w:val="CFA0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A811D5"/>
    <w:multiLevelType w:val="multilevel"/>
    <w:tmpl w:val="74B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FF60D7"/>
    <w:multiLevelType w:val="multilevel"/>
    <w:tmpl w:val="E892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5C591B"/>
    <w:multiLevelType w:val="multilevel"/>
    <w:tmpl w:val="5B36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B0054"/>
    <w:multiLevelType w:val="multilevel"/>
    <w:tmpl w:val="9F7E3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4B2C51"/>
    <w:multiLevelType w:val="multilevel"/>
    <w:tmpl w:val="AE16FD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8AD2CFE"/>
    <w:multiLevelType w:val="multilevel"/>
    <w:tmpl w:val="B4F6C21E"/>
    <w:lvl w:ilvl="0">
      <w:start w:val="1"/>
      <w:numFmt w:val="bullet"/>
      <w:lvlText w:val="●"/>
      <w:lvlJc w:val="left"/>
      <w:pPr>
        <w:ind w:left="180" w:hanging="360"/>
      </w:pPr>
      <w:rPr>
        <w:rFonts w:ascii="Garamond" w:eastAsia="Garamond" w:hAnsi="Garamond" w:cs="Garamond"/>
        <w:b w:val="0"/>
        <w:sz w:val="16"/>
        <w:szCs w:val="16"/>
        <w:vertAlign w:val="baseline"/>
      </w:rPr>
    </w:lvl>
    <w:lvl w:ilvl="1">
      <w:start w:val="1"/>
      <w:numFmt w:val="bullet"/>
      <w:lvlText w:val="o"/>
      <w:lvlJc w:val="left"/>
      <w:pPr>
        <w:ind w:left="900" w:hanging="360"/>
      </w:pPr>
      <w:rPr>
        <w:rFonts w:ascii="Courier New" w:eastAsia="Courier New" w:hAnsi="Courier New" w:cs="Courier New"/>
        <w:vertAlign w:val="baseline"/>
      </w:rPr>
    </w:lvl>
    <w:lvl w:ilvl="2">
      <w:start w:val="1"/>
      <w:numFmt w:val="bullet"/>
      <w:lvlText w:val="▪"/>
      <w:lvlJc w:val="left"/>
      <w:pPr>
        <w:ind w:left="1620" w:hanging="360"/>
      </w:pPr>
      <w:rPr>
        <w:rFonts w:ascii="Noto Sans Symbols" w:eastAsia="Noto Sans Symbols" w:hAnsi="Noto Sans Symbols" w:cs="Noto Sans Symbols"/>
        <w:vertAlign w:val="baseline"/>
      </w:rPr>
    </w:lvl>
    <w:lvl w:ilvl="3">
      <w:start w:val="1"/>
      <w:numFmt w:val="bullet"/>
      <w:lvlText w:val="●"/>
      <w:lvlJc w:val="left"/>
      <w:pPr>
        <w:ind w:left="2340" w:hanging="360"/>
      </w:pPr>
      <w:rPr>
        <w:rFonts w:ascii="Noto Sans Symbols" w:eastAsia="Noto Sans Symbols" w:hAnsi="Noto Sans Symbols" w:cs="Noto Sans Symbols"/>
        <w:vertAlign w:val="baseline"/>
      </w:rPr>
    </w:lvl>
    <w:lvl w:ilvl="4">
      <w:start w:val="1"/>
      <w:numFmt w:val="bullet"/>
      <w:lvlText w:val="o"/>
      <w:lvlJc w:val="left"/>
      <w:pPr>
        <w:ind w:left="3060" w:hanging="360"/>
      </w:pPr>
      <w:rPr>
        <w:rFonts w:ascii="Courier New" w:eastAsia="Courier New" w:hAnsi="Courier New" w:cs="Courier New"/>
        <w:vertAlign w:val="baseline"/>
      </w:rPr>
    </w:lvl>
    <w:lvl w:ilvl="5">
      <w:start w:val="1"/>
      <w:numFmt w:val="bullet"/>
      <w:lvlText w:val="▪"/>
      <w:lvlJc w:val="left"/>
      <w:pPr>
        <w:ind w:left="3780" w:hanging="360"/>
      </w:pPr>
      <w:rPr>
        <w:rFonts w:ascii="Noto Sans Symbols" w:eastAsia="Noto Sans Symbols" w:hAnsi="Noto Sans Symbols" w:cs="Noto Sans Symbols"/>
        <w:vertAlign w:val="baseline"/>
      </w:rPr>
    </w:lvl>
    <w:lvl w:ilvl="6">
      <w:start w:val="1"/>
      <w:numFmt w:val="bullet"/>
      <w:lvlText w:val="●"/>
      <w:lvlJc w:val="left"/>
      <w:pPr>
        <w:ind w:left="4500" w:hanging="360"/>
      </w:pPr>
      <w:rPr>
        <w:rFonts w:ascii="Noto Sans Symbols" w:eastAsia="Noto Sans Symbols" w:hAnsi="Noto Sans Symbols" w:cs="Noto Sans Symbols"/>
        <w:vertAlign w:val="baseline"/>
      </w:rPr>
    </w:lvl>
    <w:lvl w:ilvl="7">
      <w:start w:val="1"/>
      <w:numFmt w:val="bullet"/>
      <w:lvlText w:val="o"/>
      <w:lvlJc w:val="left"/>
      <w:pPr>
        <w:ind w:left="5220" w:hanging="360"/>
      </w:pPr>
      <w:rPr>
        <w:rFonts w:ascii="Courier New" w:eastAsia="Courier New" w:hAnsi="Courier New" w:cs="Courier New"/>
        <w:vertAlign w:val="baseline"/>
      </w:rPr>
    </w:lvl>
    <w:lvl w:ilvl="8">
      <w:start w:val="1"/>
      <w:numFmt w:val="bullet"/>
      <w:lvlText w:val="▪"/>
      <w:lvlJc w:val="left"/>
      <w:pPr>
        <w:ind w:left="5940" w:hanging="360"/>
      </w:pPr>
      <w:rPr>
        <w:rFonts w:ascii="Noto Sans Symbols" w:eastAsia="Noto Sans Symbols" w:hAnsi="Noto Sans Symbols" w:cs="Noto Sans Symbols"/>
        <w:vertAlign w:val="baseline"/>
      </w:rPr>
    </w:lvl>
  </w:abstractNum>
  <w:abstractNum w:abstractNumId="24" w15:restartNumberingAfterBreak="0">
    <w:nsid w:val="2A5D720D"/>
    <w:multiLevelType w:val="multilevel"/>
    <w:tmpl w:val="4338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8C79C3"/>
    <w:multiLevelType w:val="multilevel"/>
    <w:tmpl w:val="F1D2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7A2400"/>
    <w:multiLevelType w:val="multilevel"/>
    <w:tmpl w:val="8EF8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A91AD4"/>
    <w:multiLevelType w:val="multilevel"/>
    <w:tmpl w:val="C8E6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FC7D38"/>
    <w:multiLevelType w:val="multilevel"/>
    <w:tmpl w:val="31A2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DA473B"/>
    <w:multiLevelType w:val="multilevel"/>
    <w:tmpl w:val="E67604A8"/>
    <w:lvl w:ilvl="0">
      <w:start w:val="1"/>
      <w:numFmt w:val="bullet"/>
      <w:lvlText w:val="●"/>
      <w:lvlJc w:val="left"/>
      <w:pPr>
        <w:ind w:left="180" w:hanging="360"/>
      </w:pPr>
      <w:rPr>
        <w:rFonts w:ascii="Garamond" w:eastAsia="Garamond" w:hAnsi="Garamond" w:cs="Garamond"/>
        <w:b w:val="0"/>
        <w:sz w:val="16"/>
        <w:szCs w:val="16"/>
        <w:vertAlign w:val="baseline"/>
      </w:rPr>
    </w:lvl>
    <w:lvl w:ilvl="1">
      <w:start w:val="1"/>
      <w:numFmt w:val="bullet"/>
      <w:lvlText w:val="o"/>
      <w:lvlJc w:val="left"/>
      <w:pPr>
        <w:ind w:left="900" w:hanging="360"/>
      </w:pPr>
      <w:rPr>
        <w:rFonts w:ascii="Courier New" w:eastAsia="Courier New" w:hAnsi="Courier New" w:cs="Courier New"/>
        <w:vertAlign w:val="baseline"/>
      </w:rPr>
    </w:lvl>
    <w:lvl w:ilvl="2">
      <w:start w:val="1"/>
      <w:numFmt w:val="bullet"/>
      <w:lvlText w:val="▪"/>
      <w:lvlJc w:val="left"/>
      <w:pPr>
        <w:ind w:left="1620" w:hanging="360"/>
      </w:pPr>
      <w:rPr>
        <w:rFonts w:ascii="Noto Sans Symbols" w:eastAsia="Noto Sans Symbols" w:hAnsi="Noto Sans Symbols" w:cs="Noto Sans Symbols"/>
        <w:vertAlign w:val="baseline"/>
      </w:rPr>
    </w:lvl>
    <w:lvl w:ilvl="3">
      <w:start w:val="1"/>
      <w:numFmt w:val="bullet"/>
      <w:lvlText w:val="●"/>
      <w:lvlJc w:val="left"/>
      <w:pPr>
        <w:ind w:left="2340" w:hanging="360"/>
      </w:pPr>
      <w:rPr>
        <w:rFonts w:ascii="Noto Sans Symbols" w:eastAsia="Noto Sans Symbols" w:hAnsi="Noto Sans Symbols" w:cs="Noto Sans Symbols"/>
        <w:vertAlign w:val="baseline"/>
      </w:rPr>
    </w:lvl>
    <w:lvl w:ilvl="4">
      <w:start w:val="1"/>
      <w:numFmt w:val="bullet"/>
      <w:lvlText w:val="o"/>
      <w:lvlJc w:val="left"/>
      <w:pPr>
        <w:ind w:left="3060" w:hanging="360"/>
      </w:pPr>
      <w:rPr>
        <w:rFonts w:ascii="Courier New" w:eastAsia="Courier New" w:hAnsi="Courier New" w:cs="Courier New"/>
        <w:vertAlign w:val="baseline"/>
      </w:rPr>
    </w:lvl>
    <w:lvl w:ilvl="5">
      <w:start w:val="1"/>
      <w:numFmt w:val="bullet"/>
      <w:lvlText w:val="▪"/>
      <w:lvlJc w:val="left"/>
      <w:pPr>
        <w:ind w:left="3780" w:hanging="360"/>
      </w:pPr>
      <w:rPr>
        <w:rFonts w:ascii="Noto Sans Symbols" w:eastAsia="Noto Sans Symbols" w:hAnsi="Noto Sans Symbols" w:cs="Noto Sans Symbols"/>
        <w:vertAlign w:val="baseline"/>
      </w:rPr>
    </w:lvl>
    <w:lvl w:ilvl="6">
      <w:start w:val="1"/>
      <w:numFmt w:val="bullet"/>
      <w:lvlText w:val="●"/>
      <w:lvlJc w:val="left"/>
      <w:pPr>
        <w:ind w:left="4500" w:hanging="360"/>
      </w:pPr>
      <w:rPr>
        <w:rFonts w:ascii="Noto Sans Symbols" w:eastAsia="Noto Sans Symbols" w:hAnsi="Noto Sans Symbols" w:cs="Noto Sans Symbols"/>
        <w:vertAlign w:val="baseline"/>
      </w:rPr>
    </w:lvl>
    <w:lvl w:ilvl="7">
      <w:start w:val="1"/>
      <w:numFmt w:val="bullet"/>
      <w:lvlText w:val="o"/>
      <w:lvlJc w:val="left"/>
      <w:pPr>
        <w:ind w:left="5220" w:hanging="360"/>
      </w:pPr>
      <w:rPr>
        <w:rFonts w:ascii="Courier New" w:eastAsia="Courier New" w:hAnsi="Courier New" w:cs="Courier New"/>
        <w:vertAlign w:val="baseline"/>
      </w:rPr>
    </w:lvl>
    <w:lvl w:ilvl="8">
      <w:start w:val="1"/>
      <w:numFmt w:val="bullet"/>
      <w:lvlText w:val="▪"/>
      <w:lvlJc w:val="left"/>
      <w:pPr>
        <w:ind w:left="5940" w:hanging="360"/>
      </w:pPr>
      <w:rPr>
        <w:rFonts w:ascii="Noto Sans Symbols" w:eastAsia="Noto Sans Symbols" w:hAnsi="Noto Sans Symbols" w:cs="Noto Sans Symbols"/>
        <w:vertAlign w:val="baseline"/>
      </w:rPr>
    </w:lvl>
  </w:abstractNum>
  <w:abstractNum w:abstractNumId="30" w15:restartNumberingAfterBreak="0">
    <w:nsid w:val="33BB3B3F"/>
    <w:multiLevelType w:val="multilevel"/>
    <w:tmpl w:val="1F9A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C01C9"/>
    <w:multiLevelType w:val="multilevel"/>
    <w:tmpl w:val="61D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D6892"/>
    <w:multiLevelType w:val="multilevel"/>
    <w:tmpl w:val="DC2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6222E1"/>
    <w:multiLevelType w:val="multilevel"/>
    <w:tmpl w:val="9D48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AF03F6"/>
    <w:multiLevelType w:val="multilevel"/>
    <w:tmpl w:val="6504E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6A91162"/>
    <w:multiLevelType w:val="multilevel"/>
    <w:tmpl w:val="2496E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9CC68F0"/>
    <w:multiLevelType w:val="multilevel"/>
    <w:tmpl w:val="1D98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270FDA"/>
    <w:multiLevelType w:val="multilevel"/>
    <w:tmpl w:val="BCC2F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A15147"/>
    <w:multiLevelType w:val="multilevel"/>
    <w:tmpl w:val="B1547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0371BA"/>
    <w:multiLevelType w:val="multilevel"/>
    <w:tmpl w:val="56323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9508E4"/>
    <w:multiLevelType w:val="multilevel"/>
    <w:tmpl w:val="97842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FF243A7"/>
    <w:multiLevelType w:val="multilevel"/>
    <w:tmpl w:val="5902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A6288B"/>
    <w:multiLevelType w:val="multilevel"/>
    <w:tmpl w:val="0922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33052D"/>
    <w:multiLevelType w:val="multilevel"/>
    <w:tmpl w:val="590E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141DE3"/>
    <w:multiLevelType w:val="multilevel"/>
    <w:tmpl w:val="8F0E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42641F"/>
    <w:multiLevelType w:val="multilevel"/>
    <w:tmpl w:val="6AA4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5F2916"/>
    <w:multiLevelType w:val="multilevel"/>
    <w:tmpl w:val="BC34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DF0985"/>
    <w:multiLevelType w:val="multilevel"/>
    <w:tmpl w:val="C3566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10258A"/>
    <w:multiLevelType w:val="hybridMultilevel"/>
    <w:tmpl w:val="D94CF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FD00BCD"/>
    <w:multiLevelType w:val="multilevel"/>
    <w:tmpl w:val="E6EA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E7490A"/>
    <w:multiLevelType w:val="hybridMultilevel"/>
    <w:tmpl w:val="77127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207692B"/>
    <w:multiLevelType w:val="multilevel"/>
    <w:tmpl w:val="A4746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64381630"/>
    <w:multiLevelType w:val="multilevel"/>
    <w:tmpl w:val="D7FC8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914DA1"/>
    <w:multiLevelType w:val="multilevel"/>
    <w:tmpl w:val="A00A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B02B5F"/>
    <w:multiLevelType w:val="multilevel"/>
    <w:tmpl w:val="36EA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763C75"/>
    <w:multiLevelType w:val="multilevel"/>
    <w:tmpl w:val="04BA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CE7030"/>
    <w:multiLevelType w:val="multilevel"/>
    <w:tmpl w:val="57222FDC"/>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5A04E0A"/>
    <w:multiLevelType w:val="multilevel"/>
    <w:tmpl w:val="56A8DBDC"/>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5C693C"/>
    <w:multiLevelType w:val="multilevel"/>
    <w:tmpl w:val="E8407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5A6C8E"/>
    <w:multiLevelType w:val="multilevel"/>
    <w:tmpl w:val="A172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30E15"/>
    <w:multiLevelType w:val="multilevel"/>
    <w:tmpl w:val="F014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CC4321"/>
    <w:multiLevelType w:val="multilevel"/>
    <w:tmpl w:val="0CD4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B05848"/>
    <w:multiLevelType w:val="multilevel"/>
    <w:tmpl w:val="03868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9306007">
    <w:abstractNumId w:val="3"/>
  </w:num>
  <w:num w:numId="2" w16cid:durableId="352419555">
    <w:abstractNumId w:val="51"/>
  </w:num>
  <w:num w:numId="3" w16cid:durableId="642390128">
    <w:abstractNumId w:val="23"/>
  </w:num>
  <w:num w:numId="4" w16cid:durableId="513736968">
    <w:abstractNumId w:val="9"/>
  </w:num>
  <w:num w:numId="5" w16cid:durableId="1328944796">
    <w:abstractNumId w:val="22"/>
  </w:num>
  <w:num w:numId="6" w16cid:durableId="2111663561">
    <w:abstractNumId w:val="34"/>
  </w:num>
  <w:num w:numId="7" w16cid:durableId="1897543146">
    <w:abstractNumId w:val="57"/>
  </w:num>
  <w:num w:numId="8" w16cid:durableId="1513258437">
    <w:abstractNumId w:val="35"/>
  </w:num>
  <w:num w:numId="9" w16cid:durableId="83846805">
    <w:abstractNumId w:val="11"/>
  </w:num>
  <w:num w:numId="10" w16cid:durableId="2140486629">
    <w:abstractNumId w:val="29"/>
  </w:num>
  <w:num w:numId="11" w16cid:durableId="1007706110">
    <w:abstractNumId w:val="16"/>
  </w:num>
  <w:num w:numId="12" w16cid:durableId="1776946345">
    <w:abstractNumId w:val="56"/>
  </w:num>
  <w:num w:numId="13" w16cid:durableId="363023093">
    <w:abstractNumId w:val="7"/>
  </w:num>
  <w:num w:numId="14" w16cid:durableId="691759043">
    <w:abstractNumId w:val="40"/>
  </w:num>
  <w:num w:numId="15" w16cid:durableId="482358404">
    <w:abstractNumId w:val="50"/>
  </w:num>
  <w:num w:numId="16" w16cid:durableId="1880318704">
    <w:abstractNumId w:val="48"/>
  </w:num>
  <w:num w:numId="17" w16cid:durableId="1851480554">
    <w:abstractNumId w:val="55"/>
  </w:num>
  <w:num w:numId="18" w16cid:durableId="1994142365">
    <w:abstractNumId w:val="21"/>
  </w:num>
  <w:num w:numId="19" w16cid:durableId="1887140644">
    <w:abstractNumId w:val="49"/>
  </w:num>
  <w:num w:numId="20" w16cid:durableId="1595089610">
    <w:abstractNumId w:val="58"/>
  </w:num>
  <w:num w:numId="21" w16cid:durableId="522288341">
    <w:abstractNumId w:val="47"/>
  </w:num>
  <w:num w:numId="22" w16cid:durableId="158619640">
    <w:abstractNumId w:val="39"/>
  </w:num>
  <w:num w:numId="23" w16cid:durableId="1453403257">
    <w:abstractNumId w:val="62"/>
  </w:num>
  <w:num w:numId="24" w16cid:durableId="1877884686">
    <w:abstractNumId w:val="42"/>
  </w:num>
  <w:num w:numId="25" w16cid:durableId="2118669604">
    <w:abstractNumId w:val="27"/>
  </w:num>
  <w:num w:numId="26" w16cid:durableId="1744378247">
    <w:abstractNumId w:val="14"/>
  </w:num>
  <w:num w:numId="27" w16cid:durableId="1552304663">
    <w:abstractNumId w:val="4"/>
  </w:num>
  <w:num w:numId="28" w16cid:durableId="570819278">
    <w:abstractNumId w:val="5"/>
  </w:num>
  <w:num w:numId="29" w16cid:durableId="1784230284">
    <w:abstractNumId w:val="46"/>
  </w:num>
  <w:num w:numId="30" w16cid:durableId="921985992">
    <w:abstractNumId w:val="2"/>
  </w:num>
  <w:num w:numId="31" w16cid:durableId="1412967763">
    <w:abstractNumId w:val="25"/>
  </w:num>
  <w:num w:numId="32" w16cid:durableId="1383603475">
    <w:abstractNumId w:val="60"/>
  </w:num>
  <w:num w:numId="33" w16cid:durableId="1798836311">
    <w:abstractNumId w:val="13"/>
  </w:num>
  <w:num w:numId="34" w16cid:durableId="32851062">
    <w:abstractNumId w:val="59"/>
  </w:num>
  <w:num w:numId="35" w16cid:durableId="1307666772">
    <w:abstractNumId w:val="17"/>
  </w:num>
  <w:num w:numId="36" w16cid:durableId="1580477591">
    <w:abstractNumId w:val="6"/>
  </w:num>
  <w:num w:numId="37" w16cid:durableId="492186239">
    <w:abstractNumId w:val="54"/>
  </w:num>
  <w:num w:numId="38" w16cid:durableId="644355969">
    <w:abstractNumId w:val="0"/>
  </w:num>
  <w:num w:numId="39" w16cid:durableId="118843114">
    <w:abstractNumId w:val="44"/>
  </w:num>
  <w:num w:numId="40" w16cid:durableId="1851404042">
    <w:abstractNumId w:val="53"/>
  </w:num>
  <w:num w:numId="41" w16cid:durableId="1273123083">
    <w:abstractNumId w:val="32"/>
  </w:num>
  <w:num w:numId="42" w16cid:durableId="1289436170">
    <w:abstractNumId w:val="43"/>
  </w:num>
  <w:num w:numId="43" w16cid:durableId="873857111">
    <w:abstractNumId w:val="37"/>
  </w:num>
  <w:num w:numId="44" w16cid:durableId="364792048">
    <w:abstractNumId w:val="24"/>
  </w:num>
  <w:num w:numId="45" w16cid:durableId="1092237672">
    <w:abstractNumId w:val="33"/>
  </w:num>
  <w:num w:numId="46" w16cid:durableId="674457189">
    <w:abstractNumId w:val="10"/>
  </w:num>
  <w:num w:numId="47" w16cid:durableId="884947272">
    <w:abstractNumId w:val="1"/>
  </w:num>
  <w:num w:numId="48" w16cid:durableId="1964996412">
    <w:abstractNumId w:val="61"/>
  </w:num>
  <w:num w:numId="49" w16cid:durableId="572397209">
    <w:abstractNumId w:val="12"/>
  </w:num>
  <w:num w:numId="50" w16cid:durableId="1403530523">
    <w:abstractNumId w:val="26"/>
  </w:num>
  <w:num w:numId="51" w16cid:durableId="2018574869">
    <w:abstractNumId w:val="19"/>
  </w:num>
  <w:num w:numId="52" w16cid:durableId="1407728327">
    <w:abstractNumId w:val="28"/>
  </w:num>
  <w:num w:numId="53" w16cid:durableId="220334944">
    <w:abstractNumId w:val="30"/>
  </w:num>
  <w:num w:numId="54" w16cid:durableId="877854800">
    <w:abstractNumId w:val="18"/>
  </w:num>
  <w:num w:numId="55" w16cid:durableId="1602033791">
    <w:abstractNumId w:val="20"/>
  </w:num>
  <w:num w:numId="56" w16cid:durableId="358701052">
    <w:abstractNumId w:val="41"/>
  </w:num>
  <w:num w:numId="57" w16cid:durableId="1941326583">
    <w:abstractNumId w:val="38"/>
  </w:num>
  <w:num w:numId="58" w16cid:durableId="249630097">
    <w:abstractNumId w:val="15"/>
  </w:num>
  <w:num w:numId="59" w16cid:durableId="748884630">
    <w:abstractNumId w:val="45"/>
  </w:num>
  <w:num w:numId="60" w16cid:durableId="75782605">
    <w:abstractNumId w:val="31"/>
  </w:num>
  <w:num w:numId="61" w16cid:durableId="2031561682">
    <w:abstractNumId w:val="36"/>
  </w:num>
  <w:num w:numId="62" w16cid:durableId="564876010">
    <w:abstractNumId w:val="52"/>
  </w:num>
  <w:num w:numId="63" w16cid:durableId="9417690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8DA"/>
    <w:rsid w:val="000132FF"/>
    <w:rsid w:val="00024C93"/>
    <w:rsid w:val="00025320"/>
    <w:rsid w:val="00052C7B"/>
    <w:rsid w:val="00055669"/>
    <w:rsid w:val="00066B74"/>
    <w:rsid w:val="00080D0A"/>
    <w:rsid w:val="000827B7"/>
    <w:rsid w:val="0009101F"/>
    <w:rsid w:val="000B0E14"/>
    <w:rsid w:val="000B25CD"/>
    <w:rsid w:val="000B5B46"/>
    <w:rsid w:val="000C5BFA"/>
    <w:rsid w:val="000D1CB9"/>
    <w:rsid w:val="000D5789"/>
    <w:rsid w:val="000F48EE"/>
    <w:rsid w:val="000F4E01"/>
    <w:rsid w:val="00123C0A"/>
    <w:rsid w:val="001327A5"/>
    <w:rsid w:val="00145AB5"/>
    <w:rsid w:val="00151FB5"/>
    <w:rsid w:val="001600A8"/>
    <w:rsid w:val="0016391D"/>
    <w:rsid w:val="001660D5"/>
    <w:rsid w:val="00173A5E"/>
    <w:rsid w:val="0019191D"/>
    <w:rsid w:val="001B35D6"/>
    <w:rsid w:val="001B78E1"/>
    <w:rsid w:val="001C1113"/>
    <w:rsid w:val="001F0D6D"/>
    <w:rsid w:val="001F64D6"/>
    <w:rsid w:val="0022217F"/>
    <w:rsid w:val="00226C8A"/>
    <w:rsid w:val="00245E48"/>
    <w:rsid w:val="002506AA"/>
    <w:rsid w:val="00275EF0"/>
    <w:rsid w:val="00286A6E"/>
    <w:rsid w:val="002971D3"/>
    <w:rsid w:val="002A36DA"/>
    <w:rsid w:val="002D20CE"/>
    <w:rsid w:val="002E6CA2"/>
    <w:rsid w:val="00305243"/>
    <w:rsid w:val="00333F52"/>
    <w:rsid w:val="00335869"/>
    <w:rsid w:val="00350268"/>
    <w:rsid w:val="00354D1A"/>
    <w:rsid w:val="003611E7"/>
    <w:rsid w:val="003734BC"/>
    <w:rsid w:val="00373E0A"/>
    <w:rsid w:val="00375ECB"/>
    <w:rsid w:val="00390381"/>
    <w:rsid w:val="003A35C8"/>
    <w:rsid w:val="003B54DA"/>
    <w:rsid w:val="003F6829"/>
    <w:rsid w:val="004203E4"/>
    <w:rsid w:val="00422E7B"/>
    <w:rsid w:val="004245AD"/>
    <w:rsid w:val="00424970"/>
    <w:rsid w:val="00433F22"/>
    <w:rsid w:val="004408B3"/>
    <w:rsid w:val="00452069"/>
    <w:rsid w:val="00460DBC"/>
    <w:rsid w:val="00461B0B"/>
    <w:rsid w:val="00485F2D"/>
    <w:rsid w:val="0049061B"/>
    <w:rsid w:val="004E7905"/>
    <w:rsid w:val="004F0BF2"/>
    <w:rsid w:val="004F155F"/>
    <w:rsid w:val="00515DA1"/>
    <w:rsid w:val="00545EDD"/>
    <w:rsid w:val="00561456"/>
    <w:rsid w:val="00563C09"/>
    <w:rsid w:val="005A3525"/>
    <w:rsid w:val="005B6943"/>
    <w:rsid w:val="005C30ED"/>
    <w:rsid w:val="005F7C94"/>
    <w:rsid w:val="0061312C"/>
    <w:rsid w:val="006247A5"/>
    <w:rsid w:val="0062748C"/>
    <w:rsid w:val="006576D5"/>
    <w:rsid w:val="006803FA"/>
    <w:rsid w:val="006868DA"/>
    <w:rsid w:val="006947EE"/>
    <w:rsid w:val="006A26CC"/>
    <w:rsid w:val="006E6D3C"/>
    <w:rsid w:val="006F07E8"/>
    <w:rsid w:val="006F6897"/>
    <w:rsid w:val="00707FD3"/>
    <w:rsid w:val="0073018B"/>
    <w:rsid w:val="00730205"/>
    <w:rsid w:val="0073443F"/>
    <w:rsid w:val="0074380C"/>
    <w:rsid w:val="00745116"/>
    <w:rsid w:val="00765113"/>
    <w:rsid w:val="007A4E2F"/>
    <w:rsid w:val="007B3099"/>
    <w:rsid w:val="007D022F"/>
    <w:rsid w:val="00820AD9"/>
    <w:rsid w:val="008434FB"/>
    <w:rsid w:val="00852F09"/>
    <w:rsid w:val="00857381"/>
    <w:rsid w:val="008616CB"/>
    <w:rsid w:val="008712D1"/>
    <w:rsid w:val="00871A1C"/>
    <w:rsid w:val="008736E1"/>
    <w:rsid w:val="00880842"/>
    <w:rsid w:val="008C304F"/>
    <w:rsid w:val="008D58DE"/>
    <w:rsid w:val="008F36E8"/>
    <w:rsid w:val="008F406C"/>
    <w:rsid w:val="0098379C"/>
    <w:rsid w:val="009857F4"/>
    <w:rsid w:val="0099015E"/>
    <w:rsid w:val="009A3228"/>
    <w:rsid w:val="009A6165"/>
    <w:rsid w:val="009C16A5"/>
    <w:rsid w:val="009C44C1"/>
    <w:rsid w:val="009C5FAA"/>
    <w:rsid w:val="009C7583"/>
    <w:rsid w:val="009D1829"/>
    <w:rsid w:val="009E227E"/>
    <w:rsid w:val="009F52FE"/>
    <w:rsid w:val="00A045AB"/>
    <w:rsid w:val="00A07733"/>
    <w:rsid w:val="00A2358D"/>
    <w:rsid w:val="00A23A17"/>
    <w:rsid w:val="00A43D0C"/>
    <w:rsid w:val="00A55408"/>
    <w:rsid w:val="00A63480"/>
    <w:rsid w:val="00A65854"/>
    <w:rsid w:val="00A65D6D"/>
    <w:rsid w:val="00A71EE0"/>
    <w:rsid w:val="00A74CB9"/>
    <w:rsid w:val="00A87338"/>
    <w:rsid w:val="00AD1CA0"/>
    <w:rsid w:val="00AF2CA1"/>
    <w:rsid w:val="00B26A79"/>
    <w:rsid w:val="00B3100B"/>
    <w:rsid w:val="00B31609"/>
    <w:rsid w:val="00B67503"/>
    <w:rsid w:val="00B77C31"/>
    <w:rsid w:val="00BB2B9A"/>
    <w:rsid w:val="00BB5963"/>
    <w:rsid w:val="00BC4642"/>
    <w:rsid w:val="00BF17E9"/>
    <w:rsid w:val="00BF3320"/>
    <w:rsid w:val="00C4754A"/>
    <w:rsid w:val="00C5148A"/>
    <w:rsid w:val="00C847CC"/>
    <w:rsid w:val="00CC2A49"/>
    <w:rsid w:val="00CD60C2"/>
    <w:rsid w:val="00CD7D40"/>
    <w:rsid w:val="00D24CA2"/>
    <w:rsid w:val="00D355D1"/>
    <w:rsid w:val="00D518EB"/>
    <w:rsid w:val="00D55233"/>
    <w:rsid w:val="00D575F2"/>
    <w:rsid w:val="00D6596D"/>
    <w:rsid w:val="00D6734C"/>
    <w:rsid w:val="00DF61E9"/>
    <w:rsid w:val="00E40AC5"/>
    <w:rsid w:val="00E635F3"/>
    <w:rsid w:val="00E73A66"/>
    <w:rsid w:val="00E76EA9"/>
    <w:rsid w:val="00E80A7A"/>
    <w:rsid w:val="00E97C92"/>
    <w:rsid w:val="00EB74E7"/>
    <w:rsid w:val="00ED44D9"/>
    <w:rsid w:val="00EE0951"/>
    <w:rsid w:val="00F054EC"/>
    <w:rsid w:val="00F06220"/>
    <w:rsid w:val="00F117B8"/>
    <w:rsid w:val="00F20B3B"/>
    <w:rsid w:val="00F37305"/>
    <w:rsid w:val="00F46462"/>
    <w:rsid w:val="00F66811"/>
    <w:rsid w:val="00F74B32"/>
    <w:rsid w:val="00FA4E78"/>
    <w:rsid w:val="00FB585F"/>
    <w:rsid w:val="00FC3CA5"/>
    <w:rsid w:val="00FC5DC8"/>
    <w:rsid w:val="00FE70D1"/>
    <w:rsid w:val="00FE7BA6"/>
    <w:rsid w:val="00FF29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48937"/>
  <w15:docId w15:val="{085461A7-A0FC-49C0-9837-0FDFD91DB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8712D1"/>
    <w:pPr>
      <w:keepNext/>
      <w:keepLines/>
      <w:spacing w:before="400" w:after="120"/>
      <w:outlineLvl w:val="0"/>
    </w:pPr>
    <w:rPr>
      <w:rFonts w:ascii="Times New Roman" w:hAnsi="Times New Roman"/>
      <w:sz w:val="40"/>
      <w:szCs w:val="40"/>
    </w:rPr>
  </w:style>
  <w:style w:type="paragraph" w:styleId="Heading2">
    <w:name w:val="heading 2"/>
    <w:basedOn w:val="Normal"/>
    <w:next w:val="Normal"/>
    <w:uiPriority w:val="9"/>
    <w:unhideWhenUsed/>
    <w:qFormat/>
    <w:rsid w:val="008712D1"/>
    <w:pPr>
      <w:keepNext/>
      <w:keepLines/>
      <w:spacing w:before="360" w:after="120"/>
      <w:outlineLvl w:val="1"/>
    </w:pPr>
    <w:rPr>
      <w:rFonts w:ascii="Times New Roman" w:hAnsi="Times New Roman"/>
      <w:b/>
      <w:sz w:val="32"/>
      <w:szCs w:val="32"/>
    </w:rPr>
  </w:style>
  <w:style w:type="paragraph" w:styleId="Heading3">
    <w:name w:val="heading 3"/>
    <w:basedOn w:val="Normal"/>
    <w:next w:val="Normal"/>
    <w:uiPriority w:val="9"/>
    <w:unhideWhenUsed/>
    <w:qFormat/>
    <w:rsid w:val="00173A5E"/>
    <w:pPr>
      <w:keepNext/>
      <w:keepLines/>
      <w:spacing w:before="320" w:after="80"/>
      <w:outlineLvl w:val="2"/>
    </w:pPr>
    <w:rPr>
      <w:rFonts w:ascii="Times New Roman" w:hAnsi="Times New Roman"/>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character" w:styleId="Hyperlink">
    <w:name w:val="Hyperlink"/>
    <w:basedOn w:val="DefaultParagraphFont"/>
    <w:uiPriority w:val="99"/>
    <w:unhideWhenUsed/>
    <w:rsid w:val="004F0BF2"/>
    <w:rPr>
      <w:color w:val="0000FF" w:themeColor="hyperlink"/>
      <w:u w:val="single"/>
    </w:rPr>
  </w:style>
  <w:style w:type="character" w:styleId="UnresolvedMention">
    <w:name w:val="Unresolved Mention"/>
    <w:basedOn w:val="DefaultParagraphFont"/>
    <w:uiPriority w:val="99"/>
    <w:semiHidden/>
    <w:unhideWhenUsed/>
    <w:rsid w:val="004F0BF2"/>
    <w:rPr>
      <w:color w:val="605E5C"/>
      <w:shd w:val="clear" w:color="auto" w:fill="E1DFDD"/>
    </w:rPr>
  </w:style>
  <w:style w:type="paragraph" w:styleId="ListParagraph">
    <w:name w:val="List Paragraph"/>
    <w:basedOn w:val="Normal"/>
    <w:uiPriority w:val="34"/>
    <w:qFormat/>
    <w:rsid w:val="00FA4E78"/>
    <w:pPr>
      <w:ind w:left="720"/>
      <w:contextualSpacing/>
    </w:pPr>
  </w:style>
  <w:style w:type="table" w:styleId="TableGrid">
    <w:name w:val="Table Grid"/>
    <w:basedOn w:val="TableNormal"/>
    <w:uiPriority w:val="39"/>
    <w:rsid w:val="00820A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3CA5"/>
    <w:pPr>
      <w:tabs>
        <w:tab w:val="center" w:pos="4513"/>
        <w:tab w:val="right" w:pos="9026"/>
      </w:tabs>
      <w:spacing w:line="240" w:lineRule="auto"/>
    </w:pPr>
  </w:style>
  <w:style w:type="character" w:customStyle="1" w:styleId="HeaderChar">
    <w:name w:val="Header Char"/>
    <w:basedOn w:val="DefaultParagraphFont"/>
    <w:link w:val="Header"/>
    <w:uiPriority w:val="99"/>
    <w:rsid w:val="00FC3CA5"/>
  </w:style>
  <w:style w:type="paragraph" w:styleId="Footer">
    <w:name w:val="footer"/>
    <w:basedOn w:val="Normal"/>
    <w:link w:val="FooterChar"/>
    <w:uiPriority w:val="99"/>
    <w:unhideWhenUsed/>
    <w:rsid w:val="00FC3CA5"/>
    <w:pPr>
      <w:tabs>
        <w:tab w:val="center" w:pos="4513"/>
        <w:tab w:val="right" w:pos="9026"/>
      </w:tabs>
      <w:spacing w:line="240" w:lineRule="auto"/>
    </w:pPr>
  </w:style>
  <w:style w:type="character" w:customStyle="1" w:styleId="FooterChar">
    <w:name w:val="Footer Char"/>
    <w:basedOn w:val="DefaultParagraphFont"/>
    <w:link w:val="Footer"/>
    <w:uiPriority w:val="99"/>
    <w:rsid w:val="00FC3CA5"/>
  </w:style>
  <w:style w:type="character" w:styleId="FollowedHyperlink">
    <w:name w:val="FollowedHyperlink"/>
    <w:basedOn w:val="DefaultParagraphFont"/>
    <w:uiPriority w:val="99"/>
    <w:semiHidden/>
    <w:unhideWhenUsed/>
    <w:rsid w:val="00B26A79"/>
    <w:rPr>
      <w:color w:val="800080" w:themeColor="followedHyperlink"/>
      <w:u w:val="single"/>
    </w:rPr>
  </w:style>
  <w:style w:type="paragraph" w:styleId="NormalWeb">
    <w:name w:val="Normal (Web)"/>
    <w:basedOn w:val="Normal"/>
    <w:uiPriority w:val="99"/>
    <w:unhideWhenUsed/>
    <w:rsid w:val="009A6165"/>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2">
    <w:name w:val="Grid Table 4 Accent 2"/>
    <w:basedOn w:val="TableNormal"/>
    <w:uiPriority w:val="49"/>
    <w:rsid w:val="003734BC"/>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461B0B"/>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123C0A"/>
    <w:pPr>
      <w:spacing w:after="200" w:line="240" w:lineRule="auto"/>
    </w:pPr>
    <w:rPr>
      <w:i/>
      <w:iCs/>
      <w:color w:val="1F497D" w:themeColor="text2"/>
      <w:sz w:val="18"/>
      <w:szCs w:val="18"/>
    </w:rPr>
  </w:style>
  <w:style w:type="character" w:styleId="Strong">
    <w:name w:val="Strong"/>
    <w:basedOn w:val="DefaultParagraphFont"/>
    <w:uiPriority w:val="22"/>
    <w:qFormat/>
    <w:rsid w:val="00EB74E7"/>
    <w:rPr>
      <w:b/>
      <w:bCs/>
    </w:rPr>
  </w:style>
  <w:style w:type="character" w:styleId="HTMLCode">
    <w:name w:val="HTML Code"/>
    <w:basedOn w:val="DefaultParagraphFont"/>
    <w:uiPriority w:val="99"/>
    <w:semiHidden/>
    <w:unhideWhenUsed/>
    <w:rsid w:val="00EB74E7"/>
    <w:rPr>
      <w:rFonts w:ascii="Courier New" w:eastAsia="Times New Roman" w:hAnsi="Courier New" w:cs="Courier New"/>
      <w:sz w:val="20"/>
      <w:szCs w:val="20"/>
    </w:rPr>
  </w:style>
  <w:style w:type="table" w:styleId="PlainTable1">
    <w:name w:val="Plain Table 1"/>
    <w:basedOn w:val="TableNormal"/>
    <w:uiPriority w:val="41"/>
    <w:rsid w:val="00173A5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160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7648">
      <w:bodyDiv w:val="1"/>
      <w:marLeft w:val="0"/>
      <w:marRight w:val="0"/>
      <w:marTop w:val="0"/>
      <w:marBottom w:val="0"/>
      <w:divBdr>
        <w:top w:val="none" w:sz="0" w:space="0" w:color="auto"/>
        <w:left w:val="none" w:sz="0" w:space="0" w:color="auto"/>
        <w:bottom w:val="none" w:sz="0" w:space="0" w:color="auto"/>
        <w:right w:val="none" w:sz="0" w:space="0" w:color="auto"/>
      </w:divBdr>
    </w:div>
    <w:div w:id="116946387">
      <w:bodyDiv w:val="1"/>
      <w:marLeft w:val="0"/>
      <w:marRight w:val="0"/>
      <w:marTop w:val="0"/>
      <w:marBottom w:val="0"/>
      <w:divBdr>
        <w:top w:val="none" w:sz="0" w:space="0" w:color="auto"/>
        <w:left w:val="none" w:sz="0" w:space="0" w:color="auto"/>
        <w:bottom w:val="none" w:sz="0" w:space="0" w:color="auto"/>
        <w:right w:val="none" w:sz="0" w:space="0" w:color="auto"/>
      </w:divBdr>
    </w:div>
    <w:div w:id="265618017">
      <w:bodyDiv w:val="1"/>
      <w:marLeft w:val="0"/>
      <w:marRight w:val="0"/>
      <w:marTop w:val="0"/>
      <w:marBottom w:val="0"/>
      <w:divBdr>
        <w:top w:val="none" w:sz="0" w:space="0" w:color="auto"/>
        <w:left w:val="none" w:sz="0" w:space="0" w:color="auto"/>
        <w:bottom w:val="none" w:sz="0" w:space="0" w:color="auto"/>
        <w:right w:val="none" w:sz="0" w:space="0" w:color="auto"/>
      </w:divBdr>
    </w:div>
    <w:div w:id="267004627">
      <w:bodyDiv w:val="1"/>
      <w:marLeft w:val="0"/>
      <w:marRight w:val="0"/>
      <w:marTop w:val="0"/>
      <w:marBottom w:val="0"/>
      <w:divBdr>
        <w:top w:val="none" w:sz="0" w:space="0" w:color="auto"/>
        <w:left w:val="none" w:sz="0" w:space="0" w:color="auto"/>
        <w:bottom w:val="none" w:sz="0" w:space="0" w:color="auto"/>
        <w:right w:val="none" w:sz="0" w:space="0" w:color="auto"/>
      </w:divBdr>
    </w:div>
    <w:div w:id="272171063">
      <w:bodyDiv w:val="1"/>
      <w:marLeft w:val="0"/>
      <w:marRight w:val="0"/>
      <w:marTop w:val="0"/>
      <w:marBottom w:val="0"/>
      <w:divBdr>
        <w:top w:val="none" w:sz="0" w:space="0" w:color="auto"/>
        <w:left w:val="none" w:sz="0" w:space="0" w:color="auto"/>
        <w:bottom w:val="none" w:sz="0" w:space="0" w:color="auto"/>
        <w:right w:val="none" w:sz="0" w:space="0" w:color="auto"/>
      </w:divBdr>
    </w:div>
    <w:div w:id="316421814">
      <w:bodyDiv w:val="1"/>
      <w:marLeft w:val="0"/>
      <w:marRight w:val="0"/>
      <w:marTop w:val="0"/>
      <w:marBottom w:val="0"/>
      <w:divBdr>
        <w:top w:val="none" w:sz="0" w:space="0" w:color="auto"/>
        <w:left w:val="none" w:sz="0" w:space="0" w:color="auto"/>
        <w:bottom w:val="none" w:sz="0" w:space="0" w:color="auto"/>
        <w:right w:val="none" w:sz="0" w:space="0" w:color="auto"/>
      </w:divBdr>
    </w:div>
    <w:div w:id="382215902">
      <w:bodyDiv w:val="1"/>
      <w:marLeft w:val="0"/>
      <w:marRight w:val="0"/>
      <w:marTop w:val="0"/>
      <w:marBottom w:val="0"/>
      <w:divBdr>
        <w:top w:val="none" w:sz="0" w:space="0" w:color="auto"/>
        <w:left w:val="none" w:sz="0" w:space="0" w:color="auto"/>
        <w:bottom w:val="none" w:sz="0" w:space="0" w:color="auto"/>
        <w:right w:val="none" w:sz="0" w:space="0" w:color="auto"/>
      </w:divBdr>
    </w:div>
    <w:div w:id="388654142">
      <w:bodyDiv w:val="1"/>
      <w:marLeft w:val="0"/>
      <w:marRight w:val="0"/>
      <w:marTop w:val="0"/>
      <w:marBottom w:val="0"/>
      <w:divBdr>
        <w:top w:val="none" w:sz="0" w:space="0" w:color="auto"/>
        <w:left w:val="none" w:sz="0" w:space="0" w:color="auto"/>
        <w:bottom w:val="none" w:sz="0" w:space="0" w:color="auto"/>
        <w:right w:val="none" w:sz="0" w:space="0" w:color="auto"/>
      </w:divBdr>
      <w:divsChild>
        <w:div w:id="1247767323">
          <w:marLeft w:val="0"/>
          <w:marRight w:val="0"/>
          <w:marTop w:val="0"/>
          <w:marBottom w:val="0"/>
          <w:divBdr>
            <w:top w:val="none" w:sz="0" w:space="0" w:color="auto"/>
            <w:left w:val="none" w:sz="0" w:space="0" w:color="auto"/>
            <w:bottom w:val="none" w:sz="0" w:space="0" w:color="auto"/>
            <w:right w:val="none" w:sz="0" w:space="0" w:color="auto"/>
          </w:divBdr>
          <w:divsChild>
            <w:div w:id="835731819">
              <w:marLeft w:val="0"/>
              <w:marRight w:val="0"/>
              <w:marTop w:val="0"/>
              <w:marBottom w:val="0"/>
              <w:divBdr>
                <w:top w:val="none" w:sz="0" w:space="0" w:color="auto"/>
                <w:left w:val="none" w:sz="0" w:space="0" w:color="auto"/>
                <w:bottom w:val="none" w:sz="0" w:space="0" w:color="auto"/>
                <w:right w:val="none" w:sz="0" w:space="0" w:color="auto"/>
              </w:divBdr>
              <w:divsChild>
                <w:div w:id="795100086">
                  <w:marLeft w:val="0"/>
                  <w:marRight w:val="0"/>
                  <w:marTop w:val="0"/>
                  <w:marBottom w:val="0"/>
                  <w:divBdr>
                    <w:top w:val="none" w:sz="0" w:space="0" w:color="auto"/>
                    <w:left w:val="none" w:sz="0" w:space="0" w:color="auto"/>
                    <w:bottom w:val="none" w:sz="0" w:space="0" w:color="auto"/>
                    <w:right w:val="none" w:sz="0" w:space="0" w:color="auto"/>
                  </w:divBdr>
                  <w:divsChild>
                    <w:div w:id="1707562295">
                      <w:marLeft w:val="0"/>
                      <w:marRight w:val="0"/>
                      <w:marTop w:val="0"/>
                      <w:marBottom w:val="0"/>
                      <w:divBdr>
                        <w:top w:val="none" w:sz="0" w:space="0" w:color="auto"/>
                        <w:left w:val="none" w:sz="0" w:space="0" w:color="auto"/>
                        <w:bottom w:val="none" w:sz="0" w:space="0" w:color="auto"/>
                        <w:right w:val="none" w:sz="0" w:space="0" w:color="auto"/>
                      </w:divBdr>
                      <w:divsChild>
                        <w:div w:id="142890069">
                          <w:marLeft w:val="0"/>
                          <w:marRight w:val="0"/>
                          <w:marTop w:val="0"/>
                          <w:marBottom w:val="0"/>
                          <w:divBdr>
                            <w:top w:val="none" w:sz="0" w:space="0" w:color="auto"/>
                            <w:left w:val="none" w:sz="0" w:space="0" w:color="auto"/>
                            <w:bottom w:val="none" w:sz="0" w:space="0" w:color="auto"/>
                            <w:right w:val="none" w:sz="0" w:space="0" w:color="auto"/>
                          </w:divBdr>
                          <w:divsChild>
                            <w:div w:id="1702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649868">
      <w:bodyDiv w:val="1"/>
      <w:marLeft w:val="0"/>
      <w:marRight w:val="0"/>
      <w:marTop w:val="0"/>
      <w:marBottom w:val="0"/>
      <w:divBdr>
        <w:top w:val="none" w:sz="0" w:space="0" w:color="auto"/>
        <w:left w:val="none" w:sz="0" w:space="0" w:color="auto"/>
        <w:bottom w:val="none" w:sz="0" w:space="0" w:color="auto"/>
        <w:right w:val="none" w:sz="0" w:space="0" w:color="auto"/>
      </w:divBdr>
    </w:div>
    <w:div w:id="405760291">
      <w:bodyDiv w:val="1"/>
      <w:marLeft w:val="0"/>
      <w:marRight w:val="0"/>
      <w:marTop w:val="0"/>
      <w:marBottom w:val="0"/>
      <w:divBdr>
        <w:top w:val="none" w:sz="0" w:space="0" w:color="auto"/>
        <w:left w:val="none" w:sz="0" w:space="0" w:color="auto"/>
        <w:bottom w:val="none" w:sz="0" w:space="0" w:color="auto"/>
        <w:right w:val="none" w:sz="0" w:space="0" w:color="auto"/>
      </w:divBdr>
    </w:div>
    <w:div w:id="439029360">
      <w:bodyDiv w:val="1"/>
      <w:marLeft w:val="0"/>
      <w:marRight w:val="0"/>
      <w:marTop w:val="0"/>
      <w:marBottom w:val="0"/>
      <w:divBdr>
        <w:top w:val="none" w:sz="0" w:space="0" w:color="auto"/>
        <w:left w:val="none" w:sz="0" w:space="0" w:color="auto"/>
        <w:bottom w:val="none" w:sz="0" w:space="0" w:color="auto"/>
        <w:right w:val="none" w:sz="0" w:space="0" w:color="auto"/>
      </w:divBdr>
      <w:divsChild>
        <w:div w:id="909268292">
          <w:marLeft w:val="0"/>
          <w:marRight w:val="0"/>
          <w:marTop w:val="0"/>
          <w:marBottom w:val="0"/>
          <w:divBdr>
            <w:top w:val="none" w:sz="0" w:space="0" w:color="auto"/>
            <w:left w:val="none" w:sz="0" w:space="0" w:color="auto"/>
            <w:bottom w:val="none" w:sz="0" w:space="0" w:color="auto"/>
            <w:right w:val="none" w:sz="0" w:space="0" w:color="auto"/>
          </w:divBdr>
          <w:divsChild>
            <w:div w:id="550820">
              <w:marLeft w:val="0"/>
              <w:marRight w:val="0"/>
              <w:marTop w:val="0"/>
              <w:marBottom w:val="0"/>
              <w:divBdr>
                <w:top w:val="none" w:sz="0" w:space="0" w:color="auto"/>
                <w:left w:val="none" w:sz="0" w:space="0" w:color="auto"/>
                <w:bottom w:val="none" w:sz="0" w:space="0" w:color="auto"/>
                <w:right w:val="none" w:sz="0" w:space="0" w:color="auto"/>
              </w:divBdr>
            </w:div>
          </w:divsChild>
        </w:div>
        <w:div w:id="791824705">
          <w:marLeft w:val="0"/>
          <w:marRight w:val="0"/>
          <w:marTop w:val="0"/>
          <w:marBottom w:val="0"/>
          <w:divBdr>
            <w:top w:val="none" w:sz="0" w:space="0" w:color="auto"/>
            <w:left w:val="none" w:sz="0" w:space="0" w:color="auto"/>
            <w:bottom w:val="none" w:sz="0" w:space="0" w:color="auto"/>
            <w:right w:val="none" w:sz="0" w:space="0" w:color="auto"/>
          </w:divBdr>
          <w:divsChild>
            <w:div w:id="1847790587">
              <w:marLeft w:val="0"/>
              <w:marRight w:val="0"/>
              <w:marTop w:val="0"/>
              <w:marBottom w:val="0"/>
              <w:divBdr>
                <w:top w:val="none" w:sz="0" w:space="0" w:color="auto"/>
                <w:left w:val="none" w:sz="0" w:space="0" w:color="auto"/>
                <w:bottom w:val="none" w:sz="0" w:space="0" w:color="auto"/>
                <w:right w:val="none" w:sz="0" w:space="0" w:color="auto"/>
              </w:divBdr>
            </w:div>
          </w:divsChild>
        </w:div>
        <w:div w:id="2129423899">
          <w:marLeft w:val="0"/>
          <w:marRight w:val="0"/>
          <w:marTop w:val="0"/>
          <w:marBottom w:val="0"/>
          <w:divBdr>
            <w:top w:val="none" w:sz="0" w:space="0" w:color="auto"/>
            <w:left w:val="none" w:sz="0" w:space="0" w:color="auto"/>
            <w:bottom w:val="none" w:sz="0" w:space="0" w:color="auto"/>
            <w:right w:val="none" w:sz="0" w:space="0" w:color="auto"/>
          </w:divBdr>
          <w:divsChild>
            <w:div w:id="151009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7818">
      <w:bodyDiv w:val="1"/>
      <w:marLeft w:val="0"/>
      <w:marRight w:val="0"/>
      <w:marTop w:val="0"/>
      <w:marBottom w:val="0"/>
      <w:divBdr>
        <w:top w:val="none" w:sz="0" w:space="0" w:color="auto"/>
        <w:left w:val="none" w:sz="0" w:space="0" w:color="auto"/>
        <w:bottom w:val="none" w:sz="0" w:space="0" w:color="auto"/>
        <w:right w:val="none" w:sz="0" w:space="0" w:color="auto"/>
      </w:divBdr>
    </w:div>
    <w:div w:id="523056368">
      <w:bodyDiv w:val="1"/>
      <w:marLeft w:val="0"/>
      <w:marRight w:val="0"/>
      <w:marTop w:val="0"/>
      <w:marBottom w:val="0"/>
      <w:divBdr>
        <w:top w:val="none" w:sz="0" w:space="0" w:color="auto"/>
        <w:left w:val="none" w:sz="0" w:space="0" w:color="auto"/>
        <w:bottom w:val="none" w:sz="0" w:space="0" w:color="auto"/>
        <w:right w:val="none" w:sz="0" w:space="0" w:color="auto"/>
      </w:divBdr>
    </w:div>
    <w:div w:id="553855236">
      <w:bodyDiv w:val="1"/>
      <w:marLeft w:val="0"/>
      <w:marRight w:val="0"/>
      <w:marTop w:val="0"/>
      <w:marBottom w:val="0"/>
      <w:divBdr>
        <w:top w:val="none" w:sz="0" w:space="0" w:color="auto"/>
        <w:left w:val="none" w:sz="0" w:space="0" w:color="auto"/>
        <w:bottom w:val="none" w:sz="0" w:space="0" w:color="auto"/>
        <w:right w:val="none" w:sz="0" w:space="0" w:color="auto"/>
      </w:divBdr>
    </w:div>
    <w:div w:id="603003093">
      <w:bodyDiv w:val="1"/>
      <w:marLeft w:val="0"/>
      <w:marRight w:val="0"/>
      <w:marTop w:val="0"/>
      <w:marBottom w:val="0"/>
      <w:divBdr>
        <w:top w:val="none" w:sz="0" w:space="0" w:color="auto"/>
        <w:left w:val="none" w:sz="0" w:space="0" w:color="auto"/>
        <w:bottom w:val="none" w:sz="0" w:space="0" w:color="auto"/>
        <w:right w:val="none" w:sz="0" w:space="0" w:color="auto"/>
      </w:divBdr>
      <w:divsChild>
        <w:div w:id="420612656">
          <w:marLeft w:val="0"/>
          <w:marRight w:val="0"/>
          <w:marTop w:val="0"/>
          <w:marBottom w:val="0"/>
          <w:divBdr>
            <w:top w:val="none" w:sz="0" w:space="0" w:color="auto"/>
            <w:left w:val="none" w:sz="0" w:space="0" w:color="auto"/>
            <w:bottom w:val="none" w:sz="0" w:space="0" w:color="auto"/>
            <w:right w:val="none" w:sz="0" w:space="0" w:color="auto"/>
          </w:divBdr>
        </w:div>
        <w:div w:id="157384136">
          <w:marLeft w:val="0"/>
          <w:marRight w:val="0"/>
          <w:marTop w:val="0"/>
          <w:marBottom w:val="0"/>
          <w:divBdr>
            <w:top w:val="none" w:sz="0" w:space="0" w:color="auto"/>
            <w:left w:val="none" w:sz="0" w:space="0" w:color="auto"/>
            <w:bottom w:val="none" w:sz="0" w:space="0" w:color="auto"/>
            <w:right w:val="none" w:sz="0" w:space="0" w:color="auto"/>
          </w:divBdr>
        </w:div>
      </w:divsChild>
    </w:div>
    <w:div w:id="615412421">
      <w:bodyDiv w:val="1"/>
      <w:marLeft w:val="0"/>
      <w:marRight w:val="0"/>
      <w:marTop w:val="0"/>
      <w:marBottom w:val="0"/>
      <w:divBdr>
        <w:top w:val="none" w:sz="0" w:space="0" w:color="auto"/>
        <w:left w:val="none" w:sz="0" w:space="0" w:color="auto"/>
        <w:bottom w:val="none" w:sz="0" w:space="0" w:color="auto"/>
        <w:right w:val="none" w:sz="0" w:space="0" w:color="auto"/>
      </w:divBdr>
    </w:div>
    <w:div w:id="624578165">
      <w:bodyDiv w:val="1"/>
      <w:marLeft w:val="0"/>
      <w:marRight w:val="0"/>
      <w:marTop w:val="0"/>
      <w:marBottom w:val="0"/>
      <w:divBdr>
        <w:top w:val="none" w:sz="0" w:space="0" w:color="auto"/>
        <w:left w:val="none" w:sz="0" w:space="0" w:color="auto"/>
        <w:bottom w:val="none" w:sz="0" w:space="0" w:color="auto"/>
        <w:right w:val="none" w:sz="0" w:space="0" w:color="auto"/>
      </w:divBdr>
    </w:div>
    <w:div w:id="634259367">
      <w:bodyDiv w:val="1"/>
      <w:marLeft w:val="0"/>
      <w:marRight w:val="0"/>
      <w:marTop w:val="0"/>
      <w:marBottom w:val="0"/>
      <w:divBdr>
        <w:top w:val="none" w:sz="0" w:space="0" w:color="auto"/>
        <w:left w:val="none" w:sz="0" w:space="0" w:color="auto"/>
        <w:bottom w:val="none" w:sz="0" w:space="0" w:color="auto"/>
        <w:right w:val="none" w:sz="0" w:space="0" w:color="auto"/>
      </w:divBdr>
    </w:div>
    <w:div w:id="665547867">
      <w:bodyDiv w:val="1"/>
      <w:marLeft w:val="0"/>
      <w:marRight w:val="0"/>
      <w:marTop w:val="0"/>
      <w:marBottom w:val="0"/>
      <w:divBdr>
        <w:top w:val="none" w:sz="0" w:space="0" w:color="auto"/>
        <w:left w:val="none" w:sz="0" w:space="0" w:color="auto"/>
        <w:bottom w:val="none" w:sz="0" w:space="0" w:color="auto"/>
        <w:right w:val="none" w:sz="0" w:space="0" w:color="auto"/>
      </w:divBdr>
      <w:divsChild>
        <w:div w:id="45103020">
          <w:marLeft w:val="0"/>
          <w:marRight w:val="0"/>
          <w:marTop w:val="0"/>
          <w:marBottom w:val="0"/>
          <w:divBdr>
            <w:top w:val="none" w:sz="0" w:space="0" w:color="auto"/>
            <w:left w:val="none" w:sz="0" w:space="0" w:color="auto"/>
            <w:bottom w:val="none" w:sz="0" w:space="0" w:color="auto"/>
            <w:right w:val="none" w:sz="0" w:space="0" w:color="auto"/>
          </w:divBdr>
          <w:divsChild>
            <w:div w:id="135878762">
              <w:marLeft w:val="0"/>
              <w:marRight w:val="0"/>
              <w:marTop w:val="0"/>
              <w:marBottom w:val="0"/>
              <w:divBdr>
                <w:top w:val="none" w:sz="0" w:space="0" w:color="auto"/>
                <w:left w:val="none" w:sz="0" w:space="0" w:color="auto"/>
                <w:bottom w:val="none" w:sz="0" w:space="0" w:color="auto"/>
                <w:right w:val="none" w:sz="0" w:space="0" w:color="auto"/>
              </w:divBdr>
            </w:div>
          </w:divsChild>
        </w:div>
        <w:div w:id="950743674">
          <w:marLeft w:val="0"/>
          <w:marRight w:val="0"/>
          <w:marTop w:val="0"/>
          <w:marBottom w:val="0"/>
          <w:divBdr>
            <w:top w:val="none" w:sz="0" w:space="0" w:color="auto"/>
            <w:left w:val="none" w:sz="0" w:space="0" w:color="auto"/>
            <w:bottom w:val="none" w:sz="0" w:space="0" w:color="auto"/>
            <w:right w:val="none" w:sz="0" w:space="0" w:color="auto"/>
          </w:divBdr>
          <w:divsChild>
            <w:div w:id="426729096">
              <w:marLeft w:val="0"/>
              <w:marRight w:val="0"/>
              <w:marTop w:val="0"/>
              <w:marBottom w:val="0"/>
              <w:divBdr>
                <w:top w:val="none" w:sz="0" w:space="0" w:color="auto"/>
                <w:left w:val="none" w:sz="0" w:space="0" w:color="auto"/>
                <w:bottom w:val="none" w:sz="0" w:space="0" w:color="auto"/>
                <w:right w:val="none" w:sz="0" w:space="0" w:color="auto"/>
              </w:divBdr>
            </w:div>
          </w:divsChild>
        </w:div>
        <w:div w:id="1721899605">
          <w:marLeft w:val="0"/>
          <w:marRight w:val="0"/>
          <w:marTop w:val="0"/>
          <w:marBottom w:val="0"/>
          <w:divBdr>
            <w:top w:val="none" w:sz="0" w:space="0" w:color="auto"/>
            <w:left w:val="none" w:sz="0" w:space="0" w:color="auto"/>
            <w:bottom w:val="none" w:sz="0" w:space="0" w:color="auto"/>
            <w:right w:val="none" w:sz="0" w:space="0" w:color="auto"/>
          </w:divBdr>
          <w:divsChild>
            <w:div w:id="430249835">
              <w:marLeft w:val="0"/>
              <w:marRight w:val="0"/>
              <w:marTop w:val="0"/>
              <w:marBottom w:val="0"/>
              <w:divBdr>
                <w:top w:val="none" w:sz="0" w:space="0" w:color="auto"/>
                <w:left w:val="none" w:sz="0" w:space="0" w:color="auto"/>
                <w:bottom w:val="none" w:sz="0" w:space="0" w:color="auto"/>
                <w:right w:val="none" w:sz="0" w:space="0" w:color="auto"/>
              </w:divBdr>
            </w:div>
          </w:divsChild>
        </w:div>
        <w:div w:id="1609894664">
          <w:marLeft w:val="0"/>
          <w:marRight w:val="0"/>
          <w:marTop w:val="0"/>
          <w:marBottom w:val="0"/>
          <w:divBdr>
            <w:top w:val="none" w:sz="0" w:space="0" w:color="auto"/>
            <w:left w:val="none" w:sz="0" w:space="0" w:color="auto"/>
            <w:bottom w:val="none" w:sz="0" w:space="0" w:color="auto"/>
            <w:right w:val="none" w:sz="0" w:space="0" w:color="auto"/>
          </w:divBdr>
          <w:divsChild>
            <w:div w:id="962157076">
              <w:marLeft w:val="0"/>
              <w:marRight w:val="0"/>
              <w:marTop w:val="0"/>
              <w:marBottom w:val="0"/>
              <w:divBdr>
                <w:top w:val="none" w:sz="0" w:space="0" w:color="auto"/>
                <w:left w:val="none" w:sz="0" w:space="0" w:color="auto"/>
                <w:bottom w:val="none" w:sz="0" w:space="0" w:color="auto"/>
                <w:right w:val="none" w:sz="0" w:space="0" w:color="auto"/>
              </w:divBdr>
            </w:div>
          </w:divsChild>
        </w:div>
        <w:div w:id="146021343">
          <w:marLeft w:val="0"/>
          <w:marRight w:val="0"/>
          <w:marTop w:val="0"/>
          <w:marBottom w:val="0"/>
          <w:divBdr>
            <w:top w:val="none" w:sz="0" w:space="0" w:color="auto"/>
            <w:left w:val="none" w:sz="0" w:space="0" w:color="auto"/>
            <w:bottom w:val="none" w:sz="0" w:space="0" w:color="auto"/>
            <w:right w:val="none" w:sz="0" w:space="0" w:color="auto"/>
          </w:divBdr>
          <w:divsChild>
            <w:div w:id="1941376988">
              <w:marLeft w:val="0"/>
              <w:marRight w:val="0"/>
              <w:marTop w:val="0"/>
              <w:marBottom w:val="0"/>
              <w:divBdr>
                <w:top w:val="none" w:sz="0" w:space="0" w:color="auto"/>
                <w:left w:val="none" w:sz="0" w:space="0" w:color="auto"/>
                <w:bottom w:val="none" w:sz="0" w:space="0" w:color="auto"/>
                <w:right w:val="none" w:sz="0" w:space="0" w:color="auto"/>
              </w:divBdr>
            </w:div>
          </w:divsChild>
        </w:div>
        <w:div w:id="958685905">
          <w:marLeft w:val="0"/>
          <w:marRight w:val="0"/>
          <w:marTop w:val="0"/>
          <w:marBottom w:val="0"/>
          <w:divBdr>
            <w:top w:val="none" w:sz="0" w:space="0" w:color="auto"/>
            <w:left w:val="none" w:sz="0" w:space="0" w:color="auto"/>
            <w:bottom w:val="none" w:sz="0" w:space="0" w:color="auto"/>
            <w:right w:val="none" w:sz="0" w:space="0" w:color="auto"/>
          </w:divBdr>
          <w:divsChild>
            <w:div w:id="661081055">
              <w:marLeft w:val="0"/>
              <w:marRight w:val="0"/>
              <w:marTop w:val="0"/>
              <w:marBottom w:val="0"/>
              <w:divBdr>
                <w:top w:val="none" w:sz="0" w:space="0" w:color="auto"/>
                <w:left w:val="none" w:sz="0" w:space="0" w:color="auto"/>
                <w:bottom w:val="none" w:sz="0" w:space="0" w:color="auto"/>
                <w:right w:val="none" w:sz="0" w:space="0" w:color="auto"/>
              </w:divBdr>
            </w:div>
          </w:divsChild>
        </w:div>
        <w:div w:id="18821801">
          <w:marLeft w:val="0"/>
          <w:marRight w:val="0"/>
          <w:marTop w:val="0"/>
          <w:marBottom w:val="0"/>
          <w:divBdr>
            <w:top w:val="none" w:sz="0" w:space="0" w:color="auto"/>
            <w:left w:val="none" w:sz="0" w:space="0" w:color="auto"/>
            <w:bottom w:val="none" w:sz="0" w:space="0" w:color="auto"/>
            <w:right w:val="none" w:sz="0" w:space="0" w:color="auto"/>
          </w:divBdr>
          <w:divsChild>
            <w:div w:id="146019866">
              <w:marLeft w:val="0"/>
              <w:marRight w:val="0"/>
              <w:marTop w:val="0"/>
              <w:marBottom w:val="0"/>
              <w:divBdr>
                <w:top w:val="none" w:sz="0" w:space="0" w:color="auto"/>
                <w:left w:val="none" w:sz="0" w:space="0" w:color="auto"/>
                <w:bottom w:val="none" w:sz="0" w:space="0" w:color="auto"/>
                <w:right w:val="none" w:sz="0" w:space="0" w:color="auto"/>
              </w:divBdr>
            </w:div>
          </w:divsChild>
        </w:div>
        <w:div w:id="1936665794">
          <w:marLeft w:val="0"/>
          <w:marRight w:val="0"/>
          <w:marTop w:val="0"/>
          <w:marBottom w:val="0"/>
          <w:divBdr>
            <w:top w:val="none" w:sz="0" w:space="0" w:color="auto"/>
            <w:left w:val="none" w:sz="0" w:space="0" w:color="auto"/>
            <w:bottom w:val="none" w:sz="0" w:space="0" w:color="auto"/>
            <w:right w:val="none" w:sz="0" w:space="0" w:color="auto"/>
          </w:divBdr>
          <w:divsChild>
            <w:div w:id="431707952">
              <w:marLeft w:val="0"/>
              <w:marRight w:val="0"/>
              <w:marTop w:val="0"/>
              <w:marBottom w:val="0"/>
              <w:divBdr>
                <w:top w:val="none" w:sz="0" w:space="0" w:color="auto"/>
                <w:left w:val="none" w:sz="0" w:space="0" w:color="auto"/>
                <w:bottom w:val="none" w:sz="0" w:space="0" w:color="auto"/>
                <w:right w:val="none" w:sz="0" w:space="0" w:color="auto"/>
              </w:divBdr>
            </w:div>
          </w:divsChild>
        </w:div>
        <w:div w:id="306010122">
          <w:marLeft w:val="0"/>
          <w:marRight w:val="0"/>
          <w:marTop w:val="0"/>
          <w:marBottom w:val="0"/>
          <w:divBdr>
            <w:top w:val="none" w:sz="0" w:space="0" w:color="auto"/>
            <w:left w:val="none" w:sz="0" w:space="0" w:color="auto"/>
            <w:bottom w:val="none" w:sz="0" w:space="0" w:color="auto"/>
            <w:right w:val="none" w:sz="0" w:space="0" w:color="auto"/>
          </w:divBdr>
          <w:divsChild>
            <w:div w:id="384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09501">
      <w:bodyDiv w:val="1"/>
      <w:marLeft w:val="0"/>
      <w:marRight w:val="0"/>
      <w:marTop w:val="0"/>
      <w:marBottom w:val="0"/>
      <w:divBdr>
        <w:top w:val="none" w:sz="0" w:space="0" w:color="auto"/>
        <w:left w:val="none" w:sz="0" w:space="0" w:color="auto"/>
        <w:bottom w:val="none" w:sz="0" w:space="0" w:color="auto"/>
        <w:right w:val="none" w:sz="0" w:space="0" w:color="auto"/>
      </w:divBdr>
      <w:divsChild>
        <w:div w:id="1696076755">
          <w:marLeft w:val="0"/>
          <w:marRight w:val="0"/>
          <w:marTop w:val="0"/>
          <w:marBottom w:val="0"/>
          <w:divBdr>
            <w:top w:val="none" w:sz="0" w:space="0" w:color="auto"/>
            <w:left w:val="none" w:sz="0" w:space="0" w:color="auto"/>
            <w:bottom w:val="none" w:sz="0" w:space="0" w:color="auto"/>
            <w:right w:val="none" w:sz="0" w:space="0" w:color="auto"/>
          </w:divBdr>
          <w:divsChild>
            <w:div w:id="216013521">
              <w:marLeft w:val="0"/>
              <w:marRight w:val="0"/>
              <w:marTop w:val="0"/>
              <w:marBottom w:val="0"/>
              <w:divBdr>
                <w:top w:val="none" w:sz="0" w:space="0" w:color="auto"/>
                <w:left w:val="none" w:sz="0" w:space="0" w:color="auto"/>
                <w:bottom w:val="none" w:sz="0" w:space="0" w:color="auto"/>
                <w:right w:val="none" w:sz="0" w:space="0" w:color="auto"/>
              </w:divBdr>
            </w:div>
          </w:divsChild>
        </w:div>
        <w:div w:id="670643407">
          <w:marLeft w:val="0"/>
          <w:marRight w:val="0"/>
          <w:marTop w:val="0"/>
          <w:marBottom w:val="0"/>
          <w:divBdr>
            <w:top w:val="none" w:sz="0" w:space="0" w:color="auto"/>
            <w:left w:val="none" w:sz="0" w:space="0" w:color="auto"/>
            <w:bottom w:val="none" w:sz="0" w:space="0" w:color="auto"/>
            <w:right w:val="none" w:sz="0" w:space="0" w:color="auto"/>
          </w:divBdr>
          <w:divsChild>
            <w:div w:id="15879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1263">
      <w:bodyDiv w:val="1"/>
      <w:marLeft w:val="0"/>
      <w:marRight w:val="0"/>
      <w:marTop w:val="0"/>
      <w:marBottom w:val="0"/>
      <w:divBdr>
        <w:top w:val="none" w:sz="0" w:space="0" w:color="auto"/>
        <w:left w:val="none" w:sz="0" w:space="0" w:color="auto"/>
        <w:bottom w:val="none" w:sz="0" w:space="0" w:color="auto"/>
        <w:right w:val="none" w:sz="0" w:space="0" w:color="auto"/>
      </w:divBdr>
    </w:div>
    <w:div w:id="695734260">
      <w:bodyDiv w:val="1"/>
      <w:marLeft w:val="0"/>
      <w:marRight w:val="0"/>
      <w:marTop w:val="0"/>
      <w:marBottom w:val="0"/>
      <w:divBdr>
        <w:top w:val="none" w:sz="0" w:space="0" w:color="auto"/>
        <w:left w:val="none" w:sz="0" w:space="0" w:color="auto"/>
        <w:bottom w:val="none" w:sz="0" w:space="0" w:color="auto"/>
        <w:right w:val="none" w:sz="0" w:space="0" w:color="auto"/>
      </w:divBdr>
    </w:div>
    <w:div w:id="701982324">
      <w:bodyDiv w:val="1"/>
      <w:marLeft w:val="0"/>
      <w:marRight w:val="0"/>
      <w:marTop w:val="0"/>
      <w:marBottom w:val="0"/>
      <w:divBdr>
        <w:top w:val="none" w:sz="0" w:space="0" w:color="auto"/>
        <w:left w:val="none" w:sz="0" w:space="0" w:color="auto"/>
        <w:bottom w:val="none" w:sz="0" w:space="0" w:color="auto"/>
        <w:right w:val="none" w:sz="0" w:space="0" w:color="auto"/>
      </w:divBdr>
    </w:div>
    <w:div w:id="730544333">
      <w:bodyDiv w:val="1"/>
      <w:marLeft w:val="0"/>
      <w:marRight w:val="0"/>
      <w:marTop w:val="0"/>
      <w:marBottom w:val="0"/>
      <w:divBdr>
        <w:top w:val="none" w:sz="0" w:space="0" w:color="auto"/>
        <w:left w:val="none" w:sz="0" w:space="0" w:color="auto"/>
        <w:bottom w:val="none" w:sz="0" w:space="0" w:color="auto"/>
        <w:right w:val="none" w:sz="0" w:space="0" w:color="auto"/>
      </w:divBdr>
    </w:div>
    <w:div w:id="821579710">
      <w:bodyDiv w:val="1"/>
      <w:marLeft w:val="0"/>
      <w:marRight w:val="0"/>
      <w:marTop w:val="0"/>
      <w:marBottom w:val="0"/>
      <w:divBdr>
        <w:top w:val="none" w:sz="0" w:space="0" w:color="auto"/>
        <w:left w:val="none" w:sz="0" w:space="0" w:color="auto"/>
        <w:bottom w:val="none" w:sz="0" w:space="0" w:color="auto"/>
        <w:right w:val="none" w:sz="0" w:space="0" w:color="auto"/>
      </w:divBdr>
    </w:div>
    <w:div w:id="853613584">
      <w:bodyDiv w:val="1"/>
      <w:marLeft w:val="0"/>
      <w:marRight w:val="0"/>
      <w:marTop w:val="0"/>
      <w:marBottom w:val="0"/>
      <w:divBdr>
        <w:top w:val="none" w:sz="0" w:space="0" w:color="auto"/>
        <w:left w:val="none" w:sz="0" w:space="0" w:color="auto"/>
        <w:bottom w:val="none" w:sz="0" w:space="0" w:color="auto"/>
        <w:right w:val="none" w:sz="0" w:space="0" w:color="auto"/>
      </w:divBdr>
      <w:divsChild>
        <w:div w:id="621114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372602">
      <w:bodyDiv w:val="1"/>
      <w:marLeft w:val="0"/>
      <w:marRight w:val="0"/>
      <w:marTop w:val="0"/>
      <w:marBottom w:val="0"/>
      <w:divBdr>
        <w:top w:val="none" w:sz="0" w:space="0" w:color="auto"/>
        <w:left w:val="none" w:sz="0" w:space="0" w:color="auto"/>
        <w:bottom w:val="none" w:sz="0" w:space="0" w:color="auto"/>
        <w:right w:val="none" w:sz="0" w:space="0" w:color="auto"/>
      </w:divBdr>
    </w:div>
    <w:div w:id="963657096">
      <w:bodyDiv w:val="1"/>
      <w:marLeft w:val="0"/>
      <w:marRight w:val="0"/>
      <w:marTop w:val="0"/>
      <w:marBottom w:val="0"/>
      <w:divBdr>
        <w:top w:val="none" w:sz="0" w:space="0" w:color="auto"/>
        <w:left w:val="none" w:sz="0" w:space="0" w:color="auto"/>
        <w:bottom w:val="none" w:sz="0" w:space="0" w:color="auto"/>
        <w:right w:val="none" w:sz="0" w:space="0" w:color="auto"/>
      </w:divBdr>
    </w:div>
    <w:div w:id="977418503">
      <w:bodyDiv w:val="1"/>
      <w:marLeft w:val="0"/>
      <w:marRight w:val="0"/>
      <w:marTop w:val="0"/>
      <w:marBottom w:val="0"/>
      <w:divBdr>
        <w:top w:val="none" w:sz="0" w:space="0" w:color="auto"/>
        <w:left w:val="none" w:sz="0" w:space="0" w:color="auto"/>
        <w:bottom w:val="none" w:sz="0" w:space="0" w:color="auto"/>
        <w:right w:val="none" w:sz="0" w:space="0" w:color="auto"/>
      </w:divBdr>
    </w:div>
    <w:div w:id="977800186">
      <w:bodyDiv w:val="1"/>
      <w:marLeft w:val="0"/>
      <w:marRight w:val="0"/>
      <w:marTop w:val="0"/>
      <w:marBottom w:val="0"/>
      <w:divBdr>
        <w:top w:val="none" w:sz="0" w:space="0" w:color="auto"/>
        <w:left w:val="none" w:sz="0" w:space="0" w:color="auto"/>
        <w:bottom w:val="none" w:sz="0" w:space="0" w:color="auto"/>
        <w:right w:val="none" w:sz="0" w:space="0" w:color="auto"/>
      </w:divBdr>
    </w:div>
    <w:div w:id="982659019">
      <w:bodyDiv w:val="1"/>
      <w:marLeft w:val="0"/>
      <w:marRight w:val="0"/>
      <w:marTop w:val="0"/>
      <w:marBottom w:val="0"/>
      <w:divBdr>
        <w:top w:val="none" w:sz="0" w:space="0" w:color="auto"/>
        <w:left w:val="none" w:sz="0" w:space="0" w:color="auto"/>
        <w:bottom w:val="none" w:sz="0" w:space="0" w:color="auto"/>
        <w:right w:val="none" w:sz="0" w:space="0" w:color="auto"/>
      </w:divBdr>
    </w:div>
    <w:div w:id="1028992014">
      <w:bodyDiv w:val="1"/>
      <w:marLeft w:val="0"/>
      <w:marRight w:val="0"/>
      <w:marTop w:val="0"/>
      <w:marBottom w:val="0"/>
      <w:divBdr>
        <w:top w:val="none" w:sz="0" w:space="0" w:color="auto"/>
        <w:left w:val="none" w:sz="0" w:space="0" w:color="auto"/>
        <w:bottom w:val="none" w:sz="0" w:space="0" w:color="auto"/>
        <w:right w:val="none" w:sz="0" w:space="0" w:color="auto"/>
      </w:divBdr>
      <w:divsChild>
        <w:div w:id="1542135176">
          <w:marLeft w:val="0"/>
          <w:marRight w:val="0"/>
          <w:marTop w:val="0"/>
          <w:marBottom w:val="0"/>
          <w:divBdr>
            <w:top w:val="none" w:sz="0" w:space="0" w:color="auto"/>
            <w:left w:val="none" w:sz="0" w:space="0" w:color="auto"/>
            <w:bottom w:val="none" w:sz="0" w:space="0" w:color="auto"/>
            <w:right w:val="none" w:sz="0" w:space="0" w:color="auto"/>
          </w:divBdr>
        </w:div>
        <w:div w:id="1953631085">
          <w:marLeft w:val="0"/>
          <w:marRight w:val="0"/>
          <w:marTop w:val="0"/>
          <w:marBottom w:val="0"/>
          <w:divBdr>
            <w:top w:val="none" w:sz="0" w:space="0" w:color="auto"/>
            <w:left w:val="none" w:sz="0" w:space="0" w:color="auto"/>
            <w:bottom w:val="none" w:sz="0" w:space="0" w:color="auto"/>
            <w:right w:val="none" w:sz="0" w:space="0" w:color="auto"/>
          </w:divBdr>
        </w:div>
      </w:divsChild>
    </w:div>
    <w:div w:id="1042091320">
      <w:bodyDiv w:val="1"/>
      <w:marLeft w:val="0"/>
      <w:marRight w:val="0"/>
      <w:marTop w:val="0"/>
      <w:marBottom w:val="0"/>
      <w:divBdr>
        <w:top w:val="none" w:sz="0" w:space="0" w:color="auto"/>
        <w:left w:val="none" w:sz="0" w:space="0" w:color="auto"/>
        <w:bottom w:val="none" w:sz="0" w:space="0" w:color="auto"/>
        <w:right w:val="none" w:sz="0" w:space="0" w:color="auto"/>
      </w:divBdr>
    </w:div>
    <w:div w:id="1114246112">
      <w:bodyDiv w:val="1"/>
      <w:marLeft w:val="0"/>
      <w:marRight w:val="0"/>
      <w:marTop w:val="0"/>
      <w:marBottom w:val="0"/>
      <w:divBdr>
        <w:top w:val="none" w:sz="0" w:space="0" w:color="auto"/>
        <w:left w:val="none" w:sz="0" w:space="0" w:color="auto"/>
        <w:bottom w:val="none" w:sz="0" w:space="0" w:color="auto"/>
        <w:right w:val="none" w:sz="0" w:space="0" w:color="auto"/>
      </w:divBdr>
    </w:div>
    <w:div w:id="1122459503">
      <w:bodyDiv w:val="1"/>
      <w:marLeft w:val="0"/>
      <w:marRight w:val="0"/>
      <w:marTop w:val="0"/>
      <w:marBottom w:val="0"/>
      <w:divBdr>
        <w:top w:val="none" w:sz="0" w:space="0" w:color="auto"/>
        <w:left w:val="none" w:sz="0" w:space="0" w:color="auto"/>
        <w:bottom w:val="none" w:sz="0" w:space="0" w:color="auto"/>
        <w:right w:val="none" w:sz="0" w:space="0" w:color="auto"/>
      </w:divBdr>
    </w:div>
    <w:div w:id="1138885351">
      <w:bodyDiv w:val="1"/>
      <w:marLeft w:val="0"/>
      <w:marRight w:val="0"/>
      <w:marTop w:val="0"/>
      <w:marBottom w:val="0"/>
      <w:divBdr>
        <w:top w:val="none" w:sz="0" w:space="0" w:color="auto"/>
        <w:left w:val="none" w:sz="0" w:space="0" w:color="auto"/>
        <w:bottom w:val="none" w:sz="0" w:space="0" w:color="auto"/>
        <w:right w:val="none" w:sz="0" w:space="0" w:color="auto"/>
      </w:divBdr>
    </w:div>
    <w:div w:id="1167359580">
      <w:bodyDiv w:val="1"/>
      <w:marLeft w:val="0"/>
      <w:marRight w:val="0"/>
      <w:marTop w:val="0"/>
      <w:marBottom w:val="0"/>
      <w:divBdr>
        <w:top w:val="none" w:sz="0" w:space="0" w:color="auto"/>
        <w:left w:val="none" w:sz="0" w:space="0" w:color="auto"/>
        <w:bottom w:val="none" w:sz="0" w:space="0" w:color="auto"/>
        <w:right w:val="none" w:sz="0" w:space="0" w:color="auto"/>
      </w:divBdr>
    </w:div>
    <w:div w:id="1212880738">
      <w:bodyDiv w:val="1"/>
      <w:marLeft w:val="0"/>
      <w:marRight w:val="0"/>
      <w:marTop w:val="0"/>
      <w:marBottom w:val="0"/>
      <w:divBdr>
        <w:top w:val="none" w:sz="0" w:space="0" w:color="auto"/>
        <w:left w:val="none" w:sz="0" w:space="0" w:color="auto"/>
        <w:bottom w:val="none" w:sz="0" w:space="0" w:color="auto"/>
        <w:right w:val="none" w:sz="0" w:space="0" w:color="auto"/>
      </w:divBdr>
    </w:div>
    <w:div w:id="1220895655">
      <w:bodyDiv w:val="1"/>
      <w:marLeft w:val="0"/>
      <w:marRight w:val="0"/>
      <w:marTop w:val="0"/>
      <w:marBottom w:val="0"/>
      <w:divBdr>
        <w:top w:val="none" w:sz="0" w:space="0" w:color="auto"/>
        <w:left w:val="none" w:sz="0" w:space="0" w:color="auto"/>
        <w:bottom w:val="none" w:sz="0" w:space="0" w:color="auto"/>
        <w:right w:val="none" w:sz="0" w:space="0" w:color="auto"/>
      </w:divBdr>
    </w:div>
    <w:div w:id="1232739574">
      <w:bodyDiv w:val="1"/>
      <w:marLeft w:val="0"/>
      <w:marRight w:val="0"/>
      <w:marTop w:val="0"/>
      <w:marBottom w:val="0"/>
      <w:divBdr>
        <w:top w:val="none" w:sz="0" w:space="0" w:color="auto"/>
        <w:left w:val="none" w:sz="0" w:space="0" w:color="auto"/>
        <w:bottom w:val="none" w:sz="0" w:space="0" w:color="auto"/>
        <w:right w:val="none" w:sz="0" w:space="0" w:color="auto"/>
      </w:divBdr>
    </w:div>
    <w:div w:id="1253274823">
      <w:bodyDiv w:val="1"/>
      <w:marLeft w:val="0"/>
      <w:marRight w:val="0"/>
      <w:marTop w:val="0"/>
      <w:marBottom w:val="0"/>
      <w:divBdr>
        <w:top w:val="none" w:sz="0" w:space="0" w:color="auto"/>
        <w:left w:val="none" w:sz="0" w:space="0" w:color="auto"/>
        <w:bottom w:val="none" w:sz="0" w:space="0" w:color="auto"/>
        <w:right w:val="none" w:sz="0" w:space="0" w:color="auto"/>
      </w:divBdr>
    </w:div>
    <w:div w:id="1502550070">
      <w:bodyDiv w:val="1"/>
      <w:marLeft w:val="0"/>
      <w:marRight w:val="0"/>
      <w:marTop w:val="0"/>
      <w:marBottom w:val="0"/>
      <w:divBdr>
        <w:top w:val="none" w:sz="0" w:space="0" w:color="auto"/>
        <w:left w:val="none" w:sz="0" w:space="0" w:color="auto"/>
        <w:bottom w:val="none" w:sz="0" w:space="0" w:color="auto"/>
        <w:right w:val="none" w:sz="0" w:space="0" w:color="auto"/>
      </w:divBdr>
      <w:divsChild>
        <w:div w:id="190581155">
          <w:marLeft w:val="0"/>
          <w:marRight w:val="0"/>
          <w:marTop w:val="0"/>
          <w:marBottom w:val="0"/>
          <w:divBdr>
            <w:top w:val="none" w:sz="0" w:space="0" w:color="auto"/>
            <w:left w:val="none" w:sz="0" w:space="0" w:color="auto"/>
            <w:bottom w:val="none" w:sz="0" w:space="0" w:color="auto"/>
            <w:right w:val="none" w:sz="0" w:space="0" w:color="auto"/>
          </w:divBdr>
          <w:divsChild>
            <w:div w:id="1192109152">
              <w:marLeft w:val="0"/>
              <w:marRight w:val="0"/>
              <w:marTop w:val="0"/>
              <w:marBottom w:val="0"/>
              <w:divBdr>
                <w:top w:val="none" w:sz="0" w:space="0" w:color="auto"/>
                <w:left w:val="none" w:sz="0" w:space="0" w:color="auto"/>
                <w:bottom w:val="none" w:sz="0" w:space="0" w:color="auto"/>
                <w:right w:val="none" w:sz="0" w:space="0" w:color="auto"/>
              </w:divBdr>
            </w:div>
          </w:divsChild>
        </w:div>
        <w:div w:id="2028217538">
          <w:marLeft w:val="0"/>
          <w:marRight w:val="0"/>
          <w:marTop w:val="0"/>
          <w:marBottom w:val="0"/>
          <w:divBdr>
            <w:top w:val="none" w:sz="0" w:space="0" w:color="auto"/>
            <w:left w:val="none" w:sz="0" w:space="0" w:color="auto"/>
            <w:bottom w:val="none" w:sz="0" w:space="0" w:color="auto"/>
            <w:right w:val="none" w:sz="0" w:space="0" w:color="auto"/>
          </w:divBdr>
          <w:divsChild>
            <w:div w:id="9381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3452">
      <w:bodyDiv w:val="1"/>
      <w:marLeft w:val="0"/>
      <w:marRight w:val="0"/>
      <w:marTop w:val="0"/>
      <w:marBottom w:val="0"/>
      <w:divBdr>
        <w:top w:val="none" w:sz="0" w:space="0" w:color="auto"/>
        <w:left w:val="none" w:sz="0" w:space="0" w:color="auto"/>
        <w:bottom w:val="none" w:sz="0" w:space="0" w:color="auto"/>
        <w:right w:val="none" w:sz="0" w:space="0" w:color="auto"/>
      </w:divBdr>
    </w:div>
    <w:div w:id="1624965584">
      <w:bodyDiv w:val="1"/>
      <w:marLeft w:val="0"/>
      <w:marRight w:val="0"/>
      <w:marTop w:val="0"/>
      <w:marBottom w:val="0"/>
      <w:divBdr>
        <w:top w:val="none" w:sz="0" w:space="0" w:color="auto"/>
        <w:left w:val="none" w:sz="0" w:space="0" w:color="auto"/>
        <w:bottom w:val="none" w:sz="0" w:space="0" w:color="auto"/>
        <w:right w:val="none" w:sz="0" w:space="0" w:color="auto"/>
      </w:divBdr>
    </w:div>
    <w:div w:id="1635715863">
      <w:bodyDiv w:val="1"/>
      <w:marLeft w:val="0"/>
      <w:marRight w:val="0"/>
      <w:marTop w:val="0"/>
      <w:marBottom w:val="0"/>
      <w:divBdr>
        <w:top w:val="none" w:sz="0" w:space="0" w:color="auto"/>
        <w:left w:val="none" w:sz="0" w:space="0" w:color="auto"/>
        <w:bottom w:val="none" w:sz="0" w:space="0" w:color="auto"/>
        <w:right w:val="none" w:sz="0" w:space="0" w:color="auto"/>
      </w:divBdr>
    </w:div>
    <w:div w:id="1662539270">
      <w:bodyDiv w:val="1"/>
      <w:marLeft w:val="0"/>
      <w:marRight w:val="0"/>
      <w:marTop w:val="0"/>
      <w:marBottom w:val="0"/>
      <w:divBdr>
        <w:top w:val="none" w:sz="0" w:space="0" w:color="auto"/>
        <w:left w:val="none" w:sz="0" w:space="0" w:color="auto"/>
        <w:bottom w:val="none" w:sz="0" w:space="0" w:color="auto"/>
        <w:right w:val="none" w:sz="0" w:space="0" w:color="auto"/>
      </w:divBdr>
    </w:div>
    <w:div w:id="1670715811">
      <w:bodyDiv w:val="1"/>
      <w:marLeft w:val="0"/>
      <w:marRight w:val="0"/>
      <w:marTop w:val="0"/>
      <w:marBottom w:val="0"/>
      <w:divBdr>
        <w:top w:val="none" w:sz="0" w:space="0" w:color="auto"/>
        <w:left w:val="none" w:sz="0" w:space="0" w:color="auto"/>
        <w:bottom w:val="none" w:sz="0" w:space="0" w:color="auto"/>
        <w:right w:val="none" w:sz="0" w:space="0" w:color="auto"/>
      </w:divBdr>
    </w:div>
    <w:div w:id="1697390153">
      <w:bodyDiv w:val="1"/>
      <w:marLeft w:val="0"/>
      <w:marRight w:val="0"/>
      <w:marTop w:val="0"/>
      <w:marBottom w:val="0"/>
      <w:divBdr>
        <w:top w:val="none" w:sz="0" w:space="0" w:color="auto"/>
        <w:left w:val="none" w:sz="0" w:space="0" w:color="auto"/>
        <w:bottom w:val="none" w:sz="0" w:space="0" w:color="auto"/>
        <w:right w:val="none" w:sz="0" w:space="0" w:color="auto"/>
      </w:divBdr>
    </w:div>
    <w:div w:id="1705859894">
      <w:bodyDiv w:val="1"/>
      <w:marLeft w:val="0"/>
      <w:marRight w:val="0"/>
      <w:marTop w:val="0"/>
      <w:marBottom w:val="0"/>
      <w:divBdr>
        <w:top w:val="none" w:sz="0" w:space="0" w:color="auto"/>
        <w:left w:val="none" w:sz="0" w:space="0" w:color="auto"/>
        <w:bottom w:val="none" w:sz="0" w:space="0" w:color="auto"/>
        <w:right w:val="none" w:sz="0" w:space="0" w:color="auto"/>
      </w:divBdr>
    </w:div>
    <w:div w:id="1739355783">
      <w:bodyDiv w:val="1"/>
      <w:marLeft w:val="0"/>
      <w:marRight w:val="0"/>
      <w:marTop w:val="0"/>
      <w:marBottom w:val="0"/>
      <w:divBdr>
        <w:top w:val="none" w:sz="0" w:space="0" w:color="auto"/>
        <w:left w:val="none" w:sz="0" w:space="0" w:color="auto"/>
        <w:bottom w:val="none" w:sz="0" w:space="0" w:color="auto"/>
        <w:right w:val="none" w:sz="0" w:space="0" w:color="auto"/>
      </w:divBdr>
    </w:div>
    <w:div w:id="1754932784">
      <w:bodyDiv w:val="1"/>
      <w:marLeft w:val="0"/>
      <w:marRight w:val="0"/>
      <w:marTop w:val="0"/>
      <w:marBottom w:val="0"/>
      <w:divBdr>
        <w:top w:val="none" w:sz="0" w:space="0" w:color="auto"/>
        <w:left w:val="none" w:sz="0" w:space="0" w:color="auto"/>
        <w:bottom w:val="none" w:sz="0" w:space="0" w:color="auto"/>
        <w:right w:val="none" w:sz="0" w:space="0" w:color="auto"/>
      </w:divBdr>
    </w:div>
    <w:div w:id="1760371294">
      <w:bodyDiv w:val="1"/>
      <w:marLeft w:val="0"/>
      <w:marRight w:val="0"/>
      <w:marTop w:val="0"/>
      <w:marBottom w:val="0"/>
      <w:divBdr>
        <w:top w:val="none" w:sz="0" w:space="0" w:color="auto"/>
        <w:left w:val="none" w:sz="0" w:space="0" w:color="auto"/>
        <w:bottom w:val="none" w:sz="0" w:space="0" w:color="auto"/>
        <w:right w:val="none" w:sz="0" w:space="0" w:color="auto"/>
      </w:divBdr>
    </w:div>
    <w:div w:id="1770200753">
      <w:bodyDiv w:val="1"/>
      <w:marLeft w:val="0"/>
      <w:marRight w:val="0"/>
      <w:marTop w:val="0"/>
      <w:marBottom w:val="0"/>
      <w:divBdr>
        <w:top w:val="none" w:sz="0" w:space="0" w:color="auto"/>
        <w:left w:val="none" w:sz="0" w:space="0" w:color="auto"/>
        <w:bottom w:val="none" w:sz="0" w:space="0" w:color="auto"/>
        <w:right w:val="none" w:sz="0" w:space="0" w:color="auto"/>
      </w:divBdr>
    </w:div>
    <w:div w:id="1836217324">
      <w:bodyDiv w:val="1"/>
      <w:marLeft w:val="0"/>
      <w:marRight w:val="0"/>
      <w:marTop w:val="0"/>
      <w:marBottom w:val="0"/>
      <w:divBdr>
        <w:top w:val="none" w:sz="0" w:space="0" w:color="auto"/>
        <w:left w:val="none" w:sz="0" w:space="0" w:color="auto"/>
        <w:bottom w:val="none" w:sz="0" w:space="0" w:color="auto"/>
        <w:right w:val="none" w:sz="0" w:space="0" w:color="auto"/>
      </w:divBdr>
    </w:div>
    <w:div w:id="1843155652">
      <w:bodyDiv w:val="1"/>
      <w:marLeft w:val="0"/>
      <w:marRight w:val="0"/>
      <w:marTop w:val="0"/>
      <w:marBottom w:val="0"/>
      <w:divBdr>
        <w:top w:val="none" w:sz="0" w:space="0" w:color="auto"/>
        <w:left w:val="none" w:sz="0" w:space="0" w:color="auto"/>
        <w:bottom w:val="none" w:sz="0" w:space="0" w:color="auto"/>
        <w:right w:val="none" w:sz="0" w:space="0" w:color="auto"/>
      </w:divBdr>
    </w:div>
    <w:div w:id="1855341482">
      <w:bodyDiv w:val="1"/>
      <w:marLeft w:val="0"/>
      <w:marRight w:val="0"/>
      <w:marTop w:val="0"/>
      <w:marBottom w:val="0"/>
      <w:divBdr>
        <w:top w:val="none" w:sz="0" w:space="0" w:color="auto"/>
        <w:left w:val="none" w:sz="0" w:space="0" w:color="auto"/>
        <w:bottom w:val="none" w:sz="0" w:space="0" w:color="auto"/>
        <w:right w:val="none" w:sz="0" w:space="0" w:color="auto"/>
      </w:divBdr>
    </w:div>
    <w:div w:id="1858350105">
      <w:bodyDiv w:val="1"/>
      <w:marLeft w:val="0"/>
      <w:marRight w:val="0"/>
      <w:marTop w:val="0"/>
      <w:marBottom w:val="0"/>
      <w:divBdr>
        <w:top w:val="none" w:sz="0" w:space="0" w:color="auto"/>
        <w:left w:val="none" w:sz="0" w:space="0" w:color="auto"/>
        <w:bottom w:val="none" w:sz="0" w:space="0" w:color="auto"/>
        <w:right w:val="none" w:sz="0" w:space="0" w:color="auto"/>
      </w:divBdr>
      <w:divsChild>
        <w:div w:id="747848623">
          <w:marLeft w:val="0"/>
          <w:marRight w:val="0"/>
          <w:marTop w:val="0"/>
          <w:marBottom w:val="0"/>
          <w:divBdr>
            <w:top w:val="none" w:sz="0" w:space="0" w:color="auto"/>
            <w:left w:val="none" w:sz="0" w:space="0" w:color="auto"/>
            <w:bottom w:val="none" w:sz="0" w:space="0" w:color="auto"/>
            <w:right w:val="none" w:sz="0" w:space="0" w:color="auto"/>
          </w:divBdr>
          <w:divsChild>
            <w:div w:id="693582476">
              <w:marLeft w:val="0"/>
              <w:marRight w:val="0"/>
              <w:marTop w:val="0"/>
              <w:marBottom w:val="0"/>
              <w:divBdr>
                <w:top w:val="none" w:sz="0" w:space="0" w:color="auto"/>
                <w:left w:val="none" w:sz="0" w:space="0" w:color="auto"/>
                <w:bottom w:val="none" w:sz="0" w:space="0" w:color="auto"/>
                <w:right w:val="none" w:sz="0" w:space="0" w:color="auto"/>
              </w:divBdr>
            </w:div>
          </w:divsChild>
        </w:div>
        <w:div w:id="1025517048">
          <w:marLeft w:val="0"/>
          <w:marRight w:val="0"/>
          <w:marTop w:val="0"/>
          <w:marBottom w:val="0"/>
          <w:divBdr>
            <w:top w:val="none" w:sz="0" w:space="0" w:color="auto"/>
            <w:left w:val="none" w:sz="0" w:space="0" w:color="auto"/>
            <w:bottom w:val="none" w:sz="0" w:space="0" w:color="auto"/>
            <w:right w:val="none" w:sz="0" w:space="0" w:color="auto"/>
          </w:divBdr>
          <w:divsChild>
            <w:div w:id="1008869710">
              <w:marLeft w:val="0"/>
              <w:marRight w:val="0"/>
              <w:marTop w:val="0"/>
              <w:marBottom w:val="0"/>
              <w:divBdr>
                <w:top w:val="none" w:sz="0" w:space="0" w:color="auto"/>
                <w:left w:val="none" w:sz="0" w:space="0" w:color="auto"/>
                <w:bottom w:val="none" w:sz="0" w:space="0" w:color="auto"/>
                <w:right w:val="none" w:sz="0" w:space="0" w:color="auto"/>
              </w:divBdr>
            </w:div>
          </w:divsChild>
        </w:div>
        <w:div w:id="869024694">
          <w:marLeft w:val="0"/>
          <w:marRight w:val="0"/>
          <w:marTop w:val="0"/>
          <w:marBottom w:val="0"/>
          <w:divBdr>
            <w:top w:val="none" w:sz="0" w:space="0" w:color="auto"/>
            <w:left w:val="none" w:sz="0" w:space="0" w:color="auto"/>
            <w:bottom w:val="none" w:sz="0" w:space="0" w:color="auto"/>
            <w:right w:val="none" w:sz="0" w:space="0" w:color="auto"/>
          </w:divBdr>
          <w:divsChild>
            <w:div w:id="10077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299">
      <w:bodyDiv w:val="1"/>
      <w:marLeft w:val="0"/>
      <w:marRight w:val="0"/>
      <w:marTop w:val="0"/>
      <w:marBottom w:val="0"/>
      <w:divBdr>
        <w:top w:val="none" w:sz="0" w:space="0" w:color="auto"/>
        <w:left w:val="none" w:sz="0" w:space="0" w:color="auto"/>
        <w:bottom w:val="none" w:sz="0" w:space="0" w:color="auto"/>
        <w:right w:val="none" w:sz="0" w:space="0" w:color="auto"/>
      </w:divBdr>
    </w:div>
    <w:div w:id="1911773182">
      <w:bodyDiv w:val="1"/>
      <w:marLeft w:val="0"/>
      <w:marRight w:val="0"/>
      <w:marTop w:val="0"/>
      <w:marBottom w:val="0"/>
      <w:divBdr>
        <w:top w:val="none" w:sz="0" w:space="0" w:color="auto"/>
        <w:left w:val="none" w:sz="0" w:space="0" w:color="auto"/>
        <w:bottom w:val="none" w:sz="0" w:space="0" w:color="auto"/>
        <w:right w:val="none" w:sz="0" w:space="0" w:color="auto"/>
      </w:divBdr>
    </w:div>
    <w:div w:id="1958413034">
      <w:bodyDiv w:val="1"/>
      <w:marLeft w:val="0"/>
      <w:marRight w:val="0"/>
      <w:marTop w:val="0"/>
      <w:marBottom w:val="0"/>
      <w:divBdr>
        <w:top w:val="none" w:sz="0" w:space="0" w:color="auto"/>
        <w:left w:val="none" w:sz="0" w:space="0" w:color="auto"/>
        <w:bottom w:val="none" w:sz="0" w:space="0" w:color="auto"/>
        <w:right w:val="none" w:sz="0" w:space="0" w:color="auto"/>
      </w:divBdr>
    </w:div>
    <w:div w:id="1982492659">
      <w:bodyDiv w:val="1"/>
      <w:marLeft w:val="0"/>
      <w:marRight w:val="0"/>
      <w:marTop w:val="0"/>
      <w:marBottom w:val="0"/>
      <w:divBdr>
        <w:top w:val="none" w:sz="0" w:space="0" w:color="auto"/>
        <w:left w:val="none" w:sz="0" w:space="0" w:color="auto"/>
        <w:bottom w:val="none" w:sz="0" w:space="0" w:color="auto"/>
        <w:right w:val="none" w:sz="0" w:space="0" w:color="auto"/>
      </w:divBdr>
      <w:divsChild>
        <w:div w:id="1707486491">
          <w:marLeft w:val="0"/>
          <w:marRight w:val="0"/>
          <w:marTop w:val="0"/>
          <w:marBottom w:val="0"/>
          <w:divBdr>
            <w:top w:val="none" w:sz="0" w:space="0" w:color="auto"/>
            <w:left w:val="none" w:sz="0" w:space="0" w:color="auto"/>
            <w:bottom w:val="none" w:sz="0" w:space="0" w:color="auto"/>
            <w:right w:val="none" w:sz="0" w:space="0" w:color="auto"/>
          </w:divBdr>
          <w:divsChild>
            <w:div w:id="465245515">
              <w:marLeft w:val="0"/>
              <w:marRight w:val="0"/>
              <w:marTop w:val="0"/>
              <w:marBottom w:val="0"/>
              <w:divBdr>
                <w:top w:val="none" w:sz="0" w:space="0" w:color="auto"/>
                <w:left w:val="none" w:sz="0" w:space="0" w:color="auto"/>
                <w:bottom w:val="none" w:sz="0" w:space="0" w:color="auto"/>
                <w:right w:val="none" w:sz="0" w:space="0" w:color="auto"/>
              </w:divBdr>
              <w:divsChild>
                <w:div w:id="735274619">
                  <w:marLeft w:val="0"/>
                  <w:marRight w:val="0"/>
                  <w:marTop w:val="0"/>
                  <w:marBottom w:val="0"/>
                  <w:divBdr>
                    <w:top w:val="none" w:sz="0" w:space="0" w:color="auto"/>
                    <w:left w:val="none" w:sz="0" w:space="0" w:color="auto"/>
                    <w:bottom w:val="none" w:sz="0" w:space="0" w:color="auto"/>
                    <w:right w:val="none" w:sz="0" w:space="0" w:color="auto"/>
                  </w:divBdr>
                  <w:divsChild>
                    <w:div w:id="1622566246">
                      <w:marLeft w:val="0"/>
                      <w:marRight w:val="0"/>
                      <w:marTop w:val="0"/>
                      <w:marBottom w:val="0"/>
                      <w:divBdr>
                        <w:top w:val="none" w:sz="0" w:space="0" w:color="auto"/>
                        <w:left w:val="none" w:sz="0" w:space="0" w:color="auto"/>
                        <w:bottom w:val="none" w:sz="0" w:space="0" w:color="auto"/>
                        <w:right w:val="none" w:sz="0" w:space="0" w:color="auto"/>
                      </w:divBdr>
                      <w:divsChild>
                        <w:div w:id="287443671">
                          <w:marLeft w:val="0"/>
                          <w:marRight w:val="0"/>
                          <w:marTop w:val="0"/>
                          <w:marBottom w:val="0"/>
                          <w:divBdr>
                            <w:top w:val="none" w:sz="0" w:space="0" w:color="auto"/>
                            <w:left w:val="none" w:sz="0" w:space="0" w:color="auto"/>
                            <w:bottom w:val="none" w:sz="0" w:space="0" w:color="auto"/>
                            <w:right w:val="none" w:sz="0" w:space="0" w:color="auto"/>
                          </w:divBdr>
                          <w:divsChild>
                            <w:div w:id="16705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383700">
      <w:bodyDiv w:val="1"/>
      <w:marLeft w:val="0"/>
      <w:marRight w:val="0"/>
      <w:marTop w:val="0"/>
      <w:marBottom w:val="0"/>
      <w:divBdr>
        <w:top w:val="none" w:sz="0" w:space="0" w:color="auto"/>
        <w:left w:val="none" w:sz="0" w:space="0" w:color="auto"/>
        <w:bottom w:val="none" w:sz="0" w:space="0" w:color="auto"/>
        <w:right w:val="none" w:sz="0" w:space="0" w:color="auto"/>
      </w:divBdr>
    </w:div>
    <w:div w:id="2078823679">
      <w:bodyDiv w:val="1"/>
      <w:marLeft w:val="0"/>
      <w:marRight w:val="0"/>
      <w:marTop w:val="0"/>
      <w:marBottom w:val="0"/>
      <w:divBdr>
        <w:top w:val="none" w:sz="0" w:space="0" w:color="auto"/>
        <w:left w:val="none" w:sz="0" w:space="0" w:color="auto"/>
        <w:bottom w:val="none" w:sz="0" w:space="0" w:color="auto"/>
        <w:right w:val="none" w:sz="0" w:space="0" w:color="auto"/>
      </w:divBdr>
      <w:divsChild>
        <w:div w:id="1395473953">
          <w:marLeft w:val="0"/>
          <w:marRight w:val="0"/>
          <w:marTop w:val="0"/>
          <w:marBottom w:val="0"/>
          <w:divBdr>
            <w:top w:val="none" w:sz="0" w:space="0" w:color="auto"/>
            <w:left w:val="none" w:sz="0" w:space="0" w:color="auto"/>
            <w:bottom w:val="none" w:sz="0" w:space="0" w:color="auto"/>
            <w:right w:val="none" w:sz="0" w:space="0" w:color="auto"/>
          </w:divBdr>
          <w:divsChild>
            <w:div w:id="1992056397">
              <w:marLeft w:val="0"/>
              <w:marRight w:val="0"/>
              <w:marTop w:val="0"/>
              <w:marBottom w:val="0"/>
              <w:divBdr>
                <w:top w:val="none" w:sz="0" w:space="0" w:color="auto"/>
                <w:left w:val="none" w:sz="0" w:space="0" w:color="auto"/>
                <w:bottom w:val="none" w:sz="0" w:space="0" w:color="auto"/>
                <w:right w:val="none" w:sz="0" w:space="0" w:color="auto"/>
              </w:divBdr>
            </w:div>
          </w:divsChild>
        </w:div>
        <w:div w:id="586154485">
          <w:marLeft w:val="0"/>
          <w:marRight w:val="0"/>
          <w:marTop w:val="0"/>
          <w:marBottom w:val="0"/>
          <w:divBdr>
            <w:top w:val="none" w:sz="0" w:space="0" w:color="auto"/>
            <w:left w:val="none" w:sz="0" w:space="0" w:color="auto"/>
            <w:bottom w:val="none" w:sz="0" w:space="0" w:color="auto"/>
            <w:right w:val="none" w:sz="0" w:space="0" w:color="auto"/>
          </w:divBdr>
          <w:divsChild>
            <w:div w:id="658071876">
              <w:marLeft w:val="0"/>
              <w:marRight w:val="0"/>
              <w:marTop w:val="0"/>
              <w:marBottom w:val="0"/>
              <w:divBdr>
                <w:top w:val="none" w:sz="0" w:space="0" w:color="auto"/>
                <w:left w:val="none" w:sz="0" w:space="0" w:color="auto"/>
                <w:bottom w:val="none" w:sz="0" w:space="0" w:color="auto"/>
                <w:right w:val="none" w:sz="0" w:space="0" w:color="auto"/>
              </w:divBdr>
            </w:div>
          </w:divsChild>
        </w:div>
        <w:div w:id="974482295">
          <w:marLeft w:val="0"/>
          <w:marRight w:val="0"/>
          <w:marTop w:val="0"/>
          <w:marBottom w:val="0"/>
          <w:divBdr>
            <w:top w:val="none" w:sz="0" w:space="0" w:color="auto"/>
            <w:left w:val="none" w:sz="0" w:space="0" w:color="auto"/>
            <w:bottom w:val="none" w:sz="0" w:space="0" w:color="auto"/>
            <w:right w:val="none" w:sz="0" w:space="0" w:color="auto"/>
          </w:divBdr>
          <w:divsChild>
            <w:div w:id="372274082">
              <w:marLeft w:val="0"/>
              <w:marRight w:val="0"/>
              <w:marTop w:val="0"/>
              <w:marBottom w:val="0"/>
              <w:divBdr>
                <w:top w:val="none" w:sz="0" w:space="0" w:color="auto"/>
                <w:left w:val="none" w:sz="0" w:space="0" w:color="auto"/>
                <w:bottom w:val="none" w:sz="0" w:space="0" w:color="auto"/>
                <w:right w:val="none" w:sz="0" w:space="0" w:color="auto"/>
              </w:divBdr>
            </w:div>
          </w:divsChild>
        </w:div>
        <w:div w:id="1175606589">
          <w:marLeft w:val="0"/>
          <w:marRight w:val="0"/>
          <w:marTop w:val="0"/>
          <w:marBottom w:val="0"/>
          <w:divBdr>
            <w:top w:val="none" w:sz="0" w:space="0" w:color="auto"/>
            <w:left w:val="none" w:sz="0" w:space="0" w:color="auto"/>
            <w:bottom w:val="none" w:sz="0" w:space="0" w:color="auto"/>
            <w:right w:val="none" w:sz="0" w:space="0" w:color="auto"/>
          </w:divBdr>
          <w:divsChild>
            <w:div w:id="1294941323">
              <w:marLeft w:val="0"/>
              <w:marRight w:val="0"/>
              <w:marTop w:val="0"/>
              <w:marBottom w:val="0"/>
              <w:divBdr>
                <w:top w:val="none" w:sz="0" w:space="0" w:color="auto"/>
                <w:left w:val="none" w:sz="0" w:space="0" w:color="auto"/>
                <w:bottom w:val="none" w:sz="0" w:space="0" w:color="auto"/>
                <w:right w:val="none" w:sz="0" w:space="0" w:color="auto"/>
              </w:divBdr>
            </w:div>
          </w:divsChild>
        </w:div>
        <w:div w:id="858734291">
          <w:marLeft w:val="0"/>
          <w:marRight w:val="0"/>
          <w:marTop w:val="0"/>
          <w:marBottom w:val="0"/>
          <w:divBdr>
            <w:top w:val="none" w:sz="0" w:space="0" w:color="auto"/>
            <w:left w:val="none" w:sz="0" w:space="0" w:color="auto"/>
            <w:bottom w:val="none" w:sz="0" w:space="0" w:color="auto"/>
            <w:right w:val="none" w:sz="0" w:space="0" w:color="auto"/>
          </w:divBdr>
          <w:divsChild>
            <w:div w:id="457727384">
              <w:marLeft w:val="0"/>
              <w:marRight w:val="0"/>
              <w:marTop w:val="0"/>
              <w:marBottom w:val="0"/>
              <w:divBdr>
                <w:top w:val="none" w:sz="0" w:space="0" w:color="auto"/>
                <w:left w:val="none" w:sz="0" w:space="0" w:color="auto"/>
                <w:bottom w:val="none" w:sz="0" w:space="0" w:color="auto"/>
                <w:right w:val="none" w:sz="0" w:space="0" w:color="auto"/>
              </w:divBdr>
            </w:div>
          </w:divsChild>
        </w:div>
        <w:div w:id="725878533">
          <w:marLeft w:val="0"/>
          <w:marRight w:val="0"/>
          <w:marTop w:val="0"/>
          <w:marBottom w:val="0"/>
          <w:divBdr>
            <w:top w:val="none" w:sz="0" w:space="0" w:color="auto"/>
            <w:left w:val="none" w:sz="0" w:space="0" w:color="auto"/>
            <w:bottom w:val="none" w:sz="0" w:space="0" w:color="auto"/>
            <w:right w:val="none" w:sz="0" w:space="0" w:color="auto"/>
          </w:divBdr>
          <w:divsChild>
            <w:div w:id="180820151">
              <w:marLeft w:val="0"/>
              <w:marRight w:val="0"/>
              <w:marTop w:val="0"/>
              <w:marBottom w:val="0"/>
              <w:divBdr>
                <w:top w:val="none" w:sz="0" w:space="0" w:color="auto"/>
                <w:left w:val="none" w:sz="0" w:space="0" w:color="auto"/>
                <w:bottom w:val="none" w:sz="0" w:space="0" w:color="auto"/>
                <w:right w:val="none" w:sz="0" w:space="0" w:color="auto"/>
              </w:divBdr>
            </w:div>
          </w:divsChild>
        </w:div>
        <w:div w:id="1375813896">
          <w:marLeft w:val="0"/>
          <w:marRight w:val="0"/>
          <w:marTop w:val="0"/>
          <w:marBottom w:val="0"/>
          <w:divBdr>
            <w:top w:val="none" w:sz="0" w:space="0" w:color="auto"/>
            <w:left w:val="none" w:sz="0" w:space="0" w:color="auto"/>
            <w:bottom w:val="none" w:sz="0" w:space="0" w:color="auto"/>
            <w:right w:val="none" w:sz="0" w:space="0" w:color="auto"/>
          </w:divBdr>
          <w:divsChild>
            <w:div w:id="1583446810">
              <w:marLeft w:val="0"/>
              <w:marRight w:val="0"/>
              <w:marTop w:val="0"/>
              <w:marBottom w:val="0"/>
              <w:divBdr>
                <w:top w:val="none" w:sz="0" w:space="0" w:color="auto"/>
                <w:left w:val="none" w:sz="0" w:space="0" w:color="auto"/>
                <w:bottom w:val="none" w:sz="0" w:space="0" w:color="auto"/>
                <w:right w:val="none" w:sz="0" w:space="0" w:color="auto"/>
              </w:divBdr>
            </w:div>
          </w:divsChild>
        </w:div>
        <w:div w:id="370619166">
          <w:marLeft w:val="0"/>
          <w:marRight w:val="0"/>
          <w:marTop w:val="0"/>
          <w:marBottom w:val="0"/>
          <w:divBdr>
            <w:top w:val="none" w:sz="0" w:space="0" w:color="auto"/>
            <w:left w:val="none" w:sz="0" w:space="0" w:color="auto"/>
            <w:bottom w:val="none" w:sz="0" w:space="0" w:color="auto"/>
            <w:right w:val="none" w:sz="0" w:space="0" w:color="auto"/>
          </w:divBdr>
          <w:divsChild>
            <w:div w:id="1960600397">
              <w:marLeft w:val="0"/>
              <w:marRight w:val="0"/>
              <w:marTop w:val="0"/>
              <w:marBottom w:val="0"/>
              <w:divBdr>
                <w:top w:val="none" w:sz="0" w:space="0" w:color="auto"/>
                <w:left w:val="none" w:sz="0" w:space="0" w:color="auto"/>
                <w:bottom w:val="none" w:sz="0" w:space="0" w:color="auto"/>
                <w:right w:val="none" w:sz="0" w:space="0" w:color="auto"/>
              </w:divBdr>
            </w:div>
          </w:divsChild>
        </w:div>
        <w:div w:id="168371825">
          <w:marLeft w:val="0"/>
          <w:marRight w:val="0"/>
          <w:marTop w:val="0"/>
          <w:marBottom w:val="0"/>
          <w:divBdr>
            <w:top w:val="none" w:sz="0" w:space="0" w:color="auto"/>
            <w:left w:val="none" w:sz="0" w:space="0" w:color="auto"/>
            <w:bottom w:val="none" w:sz="0" w:space="0" w:color="auto"/>
            <w:right w:val="none" w:sz="0" w:space="0" w:color="auto"/>
          </w:divBdr>
          <w:divsChild>
            <w:div w:id="4647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1671</TotalTime>
  <Pages>16</Pages>
  <Words>6168</Words>
  <Characters>35162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Adeshina</dc:creator>
  <cp:lastModifiedBy>James Adeshina</cp:lastModifiedBy>
  <cp:revision>105</cp:revision>
  <cp:lastPrinted>2025-09-24T13:27:00Z</cp:lastPrinted>
  <dcterms:created xsi:type="dcterms:W3CDTF">2025-09-17T11:46:00Z</dcterms:created>
  <dcterms:modified xsi:type="dcterms:W3CDTF">2025-10-06T20:55:00Z</dcterms:modified>
</cp:coreProperties>
</file>